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6F" w:rsidRDefault="00A01F6F">
      <w:pPr>
        <w:pStyle w:val="Heading3"/>
        <w:spacing w:before="77" w:line="249" w:lineRule="auto"/>
        <w:ind w:right="1221"/>
        <w:jc w:val="both"/>
      </w:pPr>
      <w:r>
        <w:t>CONCESSIONE</w:t>
      </w:r>
      <w:r>
        <w:rPr>
          <w:spacing w:val="1"/>
        </w:rPr>
        <w:t xml:space="preserve"> </w:t>
      </w:r>
      <w:r>
        <w:t>AMMINISTRATIVA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GRATUITO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CASTELNOVO NE’ MONTI A FAVORE DELLA PROVINCIA DI REGGIO EMILIA PER</w:t>
      </w:r>
      <w:r>
        <w:rPr>
          <w:spacing w:val="1"/>
        </w:rPr>
        <w:t xml:space="preserve"> </w:t>
      </w:r>
      <w:r>
        <w:t>L’UTILIZZO DI SPAZI COMUNALI (LOCALI EX PALAZZO DUCALE, EX GIUDICE DI</w:t>
      </w:r>
      <w:r>
        <w:rPr>
          <w:spacing w:val="1"/>
        </w:rPr>
        <w:t xml:space="preserve"> </w:t>
      </w:r>
      <w:r>
        <w:t>PACE, VIA SOZZI E VILLA DELLE GINESTRE) PER L'ISTITUTO SUPERIORE ''N.</w:t>
      </w:r>
      <w:r>
        <w:rPr>
          <w:spacing w:val="1"/>
        </w:rPr>
        <w:t xml:space="preserve"> </w:t>
      </w:r>
      <w:r>
        <w:t>MANDELA'' A</w:t>
      </w:r>
      <w:r>
        <w:rPr>
          <w:spacing w:val="-8"/>
        </w:rPr>
        <w:t xml:space="preserve"> </w:t>
      </w:r>
      <w:r>
        <w:t>CASTELNOVO</w:t>
      </w:r>
      <w:r>
        <w:rPr>
          <w:spacing w:val="1"/>
        </w:rPr>
        <w:t xml:space="preserve"> </w:t>
      </w:r>
      <w:r>
        <w:t>NE'</w:t>
      </w:r>
      <w:r>
        <w:rPr>
          <w:spacing w:val="1"/>
        </w:rPr>
        <w:t xml:space="preserve"> </w:t>
      </w:r>
      <w:r>
        <w:t>MONTI</w:t>
      </w:r>
    </w:p>
    <w:p w:rsidR="00A01F6F" w:rsidRDefault="00A01F6F">
      <w:pPr>
        <w:pStyle w:val="BodyText"/>
        <w:spacing w:before="5"/>
        <w:rPr>
          <w:rFonts w:ascii="Arial"/>
          <w:b/>
          <w:sz w:val="23"/>
        </w:rPr>
      </w:pPr>
    </w:p>
    <w:p w:rsidR="00A01F6F" w:rsidRDefault="00A01F6F">
      <w:pPr>
        <w:ind w:left="849"/>
        <w:jc w:val="both"/>
        <w:rPr>
          <w:rFonts w:ascii="Arial" w:eastAsia="Times New Roman"/>
          <w:b/>
        </w:rPr>
      </w:pPr>
      <w:r>
        <w:rPr>
          <w:rFonts w:ascii="Arial" w:eastAsia="Times New Roman"/>
          <w:b/>
        </w:rPr>
        <w:t>PREMESSO</w:t>
      </w:r>
      <w:r>
        <w:rPr>
          <w:rFonts w:ascii="Arial" w:eastAsia="Times New Roman"/>
          <w:b/>
          <w:spacing w:val="-1"/>
        </w:rPr>
        <w:t xml:space="preserve"> </w:t>
      </w:r>
      <w:r>
        <w:rPr>
          <w:rFonts w:ascii="Arial" w:eastAsia="Times New Roman"/>
          <w:b/>
        </w:rPr>
        <w:t>CHE:</w:t>
      </w:r>
    </w:p>
    <w:p w:rsidR="00A01F6F" w:rsidRDefault="00A01F6F">
      <w:pPr>
        <w:pStyle w:val="ListParagraph"/>
        <w:numPr>
          <w:ilvl w:val="0"/>
          <w:numId w:val="2"/>
        </w:numPr>
        <w:tabs>
          <w:tab w:val="left" w:pos="1930"/>
        </w:tabs>
        <w:spacing w:before="44" w:line="278" w:lineRule="auto"/>
        <w:ind w:right="1221"/>
        <w:rPr>
          <w:rFonts w:ascii="Symbol" w:hAnsi="Symbol"/>
        </w:rPr>
      </w:pPr>
      <w:r>
        <w:t>La Provincia di Reggio Emilia deve provvedere alla programmazione logistica</w:t>
      </w:r>
      <w:r>
        <w:rPr>
          <w:spacing w:val="1"/>
        </w:rPr>
        <w:t xml:space="preserve"> </w:t>
      </w:r>
      <w:r>
        <w:t>delle scuole secondarie di secondo grado e, dovendo sopperire alla necessità</w:t>
      </w:r>
      <w:r>
        <w:rPr>
          <w:spacing w:val="1"/>
        </w:rPr>
        <w:t xml:space="preserve"> </w:t>
      </w:r>
      <w:r>
        <w:t>di un incremento della popolazione scolastica provinciale, ha necessità di</w:t>
      </w:r>
      <w:r>
        <w:rPr>
          <w:spacing w:val="1"/>
        </w:rPr>
        <w:t xml:space="preserve"> </w:t>
      </w:r>
      <w:r>
        <w:t>garantire,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prossimi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scolastici</w:t>
      </w:r>
      <w:r>
        <w:rPr>
          <w:spacing w:val="1"/>
        </w:rPr>
        <w:t xml:space="preserve"> </w:t>
      </w:r>
      <w:r>
        <w:t>(2023/2024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2024/2025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2025/2026)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destinazione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locali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collocare</w:t>
      </w:r>
      <w:r>
        <w:rPr>
          <w:spacing w:val="1"/>
        </w:rPr>
        <w:t xml:space="preserve"> </w:t>
      </w:r>
      <w:r>
        <w:t>temporaneamente alcune classi delle scuole secondarie di secondo grado “N.</w:t>
      </w:r>
      <w:r>
        <w:rPr>
          <w:spacing w:val="1"/>
        </w:rPr>
        <w:t xml:space="preserve"> </w:t>
      </w:r>
      <w:r>
        <w:t>Mandela” di Castelnovo ne’ Monti, in attesa di attivare progettualità e risorse</w:t>
      </w:r>
      <w:r>
        <w:rPr>
          <w:spacing w:val="1"/>
        </w:rPr>
        <w:t xml:space="preserve"> </w:t>
      </w:r>
      <w:r>
        <w:t>finanziarie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forniscano,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lungo</w:t>
      </w:r>
      <w:r>
        <w:rPr>
          <w:spacing w:val="1"/>
        </w:rPr>
        <w:t xml:space="preserve"> </w:t>
      </w:r>
      <w:r>
        <w:t>termine,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risposta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scolastiche;</w:t>
      </w:r>
    </w:p>
    <w:p w:rsidR="00A01F6F" w:rsidRDefault="00A01F6F">
      <w:pPr>
        <w:pStyle w:val="ListParagraph"/>
        <w:numPr>
          <w:ilvl w:val="0"/>
          <w:numId w:val="2"/>
        </w:numPr>
        <w:tabs>
          <w:tab w:val="left" w:pos="1930"/>
        </w:tabs>
        <w:spacing w:line="276" w:lineRule="auto"/>
        <w:ind w:right="1226"/>
        <w:rPr>
          <w:rFonts w:ascii="Symbol" w:hAnsi="Symbol"/>
        </w:rPr>
      </w:pPr>
      <w:r>
        <w:t>La Provincia di Reggio Emilia ed il Comune di Castelnovo ne’ Monti hanno</w:t>
      </w:r>
      <w:r>
        <w:rPr>
          <w:spacing w:val="1"/>
        </w:rPr>
        <w:t xml:space="preserve"> </w:t>
      </w:r>
      <w:r>
        <w:t>attivato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proficua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affrontare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complesso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logistica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scuole</w:t>
      </w:r>
      <w:r>
        <w:rPr>
          <w:spacing w:val="-1"/>
        </w:rPr>
        <w:t xml:space="preserve"> </w:t>
      </w:r>
      <w:r>
        <w:t>superiori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Comune;</w:t>
      </w:r>
    </w:p>
    <w:p w:rsidR="00A01F6F" w:rsidRDefault="00A01F6F">
      <w:pPr>
        <w:pStyle w:val="ListParagraph"/>
        <w:numPr>
          <w:ilvl w:val="0"/>
          <w:numId w:val="2"/>
        </w:numPr>
        <w:tabs>
          <w:tab w:val="left" w:pos="1930"/>
        </w:tabs>
        <w:spacing w:line="276" w:lineRule="auto"/>
        <w:ind w:right="1223"/>
        <w:rPr>
          <w:rFonts w:ascii="Symbol" w:hAnsi="Symbol"/>
        </w:rPr>
      </w:pPr>
      <w:r>
        <w:t>Per esigenze sopraggiunte dovute alla riqualificazione del Polo Scolastico in</w:t>
      </w:r>
      <w:r>
        <w:rPr>
          <w:spacing w:val="1"/>
        </w:rPr>
        <w:t xml:space="preserve"> </w:t>
      </w:r>
      <w:r>
        <w:t>zona Peep il Comune ha la necessità di utilizzare i locali dell’edificio sito in via</w:t>
      </w:r>
      <w:r>
        <w:rPr>
          <w:spacing w:val="1"/>
        </w:rPr>
        <w:t xml:space="preserve"> </w:t>
      </w:r>
      <w:r>
        <w:t>Sozzi 1 fino ad ora dato in concessione alla Provincia di Reggio Emilia per</w:t>
      </w:r>
      <w:r>
        <w:rPr>
          <w:spacing w:val="1"/>
        </w:rPr>
        <w:t xml:space="preserve"> </w:t>
      </w:r>
      <w:r>
        <w:t>l’Istituto Superiore N. Mandela ad eccezione del laboratorio di Chimica e di un</w:t>
      </w:r>
      <w:r>
        <w:rPr>
          <w:spacing w:val="1"/>
        </w:rPr>
        <w:t xml:space="preserve"> </w:t>
      </w:r>
      <w:r>
        <w:t>locale nel corridoio palestra come aula di appoggio come individuato dalle</w:t>
      </w:r>
      <w:r>
        <w:rPr>
          <w:spacing w:val="1"/>
        </w:rPr>
        <w:t xml:space="preserve"> </w:t>
      </w:r>
      <w:r>
        <w:t>planimetrie</w:t>
      </w:r>
      <w:r>
        <w:rPr>
          <w:spacing w:val="-1"/>
        </w:rPr>
        <w:t xml:space="preserve"> </w:t>
      </w:r>
      <w:r>
        <w:t>allegate;</w:t>
      </w:r>
    </w:p>
    <w:p w:rsidR="00A01F6F" w:rsidRDefault="00A01F6F">
      <w:pPr>
        <w:pStyle w:val="ListParagraph"/>
        <w:numPr>
          <w:ilvl w:val="0"/>
          <w:numId w:val="2"/>
        </w:numPr>
        <w:tabs>
          <w:tab w:val="left" w:pos="1930"/>
        </w:tabs>
        <w:spacing w:line="273" w:lineRule="auto"/>
        <w:ind w:right="1226"/>
        <w:rPr>
          <w:rFonts w:ascii="Symbol" w:hAnsi="Symbol"/>
        </w:rPr>
      </w:pPr>
      <w:r>
        <w:t>Risulta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identificare</w:t>
      </w:r>
      <w:r>
        <w:rPr>
          <w:spacing w:val="1"/>
        </w:rPr>
        <w:t xml:space="preserve"> </w:t>
      </w:r>
      <w:r>
        <w:t>nuovi</w:t>
      </w:r>
      <w:r>
        <w:rPr>
          <w:spacing w:val="1"/>
        </w:rPr>
        <w:t xml:space="preserve"> </w:t>
      </w:r>
      <w:r>
        <w:t>spazi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destinare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spazi</w:t>
      </w:r>
      <w:r>
        <w:rPr>
          <w:spacing w:val="1"/>
        </w:rPr>
        <w:t xml:space="preserve"> </w:t>
      </w:r>
      <w:r>
        <w:t>scolastici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Mandela;</w:t>
      </w:r>
    </w:p>
    <w:p w:rsidR="00A01F6F" w:rsidRDefault="00A01F6F">
      <w:pPr>
        <w:pStyle w:val="ListParagraph"/>
        <w:numPr>
          <w:ilvl w:val="0"/>
          <w:numId w:val="2"/>
        </w:numPr>
        <w:tabs>
          <w:tab w:val="left" w:pos="1930"/>
        </w:tabs>
        <w:spacing w:before="2" w:line="276" w:lineRule="auto"/>
        <w:ind w:right="1225"/>
        <w:rPr>
          <w:rFonts w:ascii="Symbol" w:hAnsi="Symbol"/>
        </w:rPr>
      </w:pPr>
      <w:r>
        <w:t>Nel territorio del Comune di Castelnovo ne’ Monti è ubicato un immobile in Via</w:t>
      </w:r>
      <w:r>
        <w:rPr>
          <w:spacing w:val="-59"/>
        </w:rPr>
        <w:t xml:space="preserve"> </w:t>
      </w:r>
      <w:r>
        <w:t>Roma,</w:t>
      </w:r>
      <w:r>
        <w:rPr>
          <w:spacing w:val="52"/>
        </w:rPr>
        <w:t xml:space="preserve"> </w:t>
      </w:r>
      <w:r>
        <w:t>7</w:t>
      </w:r>
      <w:r>
        <w:rPr>
          <w:spacing w:val="52"/>
        </w:rPr>
        <w:t xml:space="preserve"> </w:t>
      </w:r>
      <w:r>
        <w:t>(edificio</w:t>
      </w:r>
      <w:r>
        <w:rPr>
          <w:spacing w:val="48"/>
        </w:rPr>
        <w:t xml:space="preserve"> </w:t>
      </w:r>
      <w:r>
        <w:t>denominato</w:t>
      </w:r>
      <w:r>
        <w:rPr>
          <w:spacing w:val="49"/>
        </w:rPr>
        <w:t xml:space="preserve"> </w:t>
      </w:r>
      <w:r>
        <w:t>“Ex</w:t>
      </w:r>
      <w:r>
        <w:rPr>
          <w:spacing w:val="46"/>
        </w:rPr>
        <w:t xml:space="preserve"> </w:t>
      </w:r>
      <w:r>
        <w:t>giudice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pace”)</w:t>
      </w:r>
      <w:r>
        <w:rPr>
          <w:spacing w:val="50"/>
        </w:rPr>
        <w:t xml:space="preserve"> </w:t>
      </w:r>
      <w:r>
        <w:t>che,</w:t>
      </w:r>
      <w:r>
        <w:rPr>
          <w:spacing w:val="51"/>
        </w:rPr>
        <w:t xml:space="preserve"> </w:t>
      </w:r>
      <w:r>
        <w:t>al</w:t>
      </w:r>
      <w:r>
        <w:rPr>
          <w:spacing w:val="48"/>
        </w:rPr>
        <w:t xml:space="preserve"> </w:t>
      </w:r>
      <w:r>
        <w:t>piano</w:t>
      </w:r>
      <w:r>
        <w:rPr>
          <w:spacing w:val="49"/>
        </w:rPr>
        <w:t xml:space="preserve"> </w:t>
      </w:r>
      <w:r>
        <w:t>rialzato,</w:t>
      </w:r>
      <w:r>
        <w:rPr>
          <w:spacing w:val="-59"/>
        </w:rPr>
        <w:t xml:space="preserve"> </w:t>
      </w:r>
      <w:r>
        <w:t>primo e secondo, attualmente risulta libero da terzi e con spazi disponibili per</w:t>
      </w:r>
      <w:r>
        <w:rPr>
          <w:spacing w:val="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esigenze connesse</w:t>
      </w:r>
      <w:r>
        <w:rPr>
          <w:spacing w:val="-1"/>
        </w:rPr>
        <w:t xml:space="preserve"> </w:t>
      </w:r>
      <w:r>
        <w:t>al buon uso</w:t>
      </w:r>
      <w:r>
        <w:rPr>
          <w:spacing w:val="-1"/>
        </w:rPr>
        <w:t xml:space="preserve"> </w:t>
      </w:r>
      <w:r>
        <w:t>del territorio;</w:t>
      </w:r>
    </w:p>
    <w:p w:rsidR="00A01F6F" w:rsidRDefault="00A01F6F">
      <w:pPr>
        <w:pStyle w:val="ListParagraph"/>
        <w:numPr>
          <w:ilvl w:val="0"/>
          <w:numId w:val="2"/>
        </w:numPr>
        <w:tabs>
          <w:tab w:val="left" w:pos="1930"/>
        </w:tabs>
        <w:spacing w:before="3" w:line="273" w:lineRule="auto"/>
        <w:ind w:right="1230"/>
        <w:rPr>
          <w:rFonts w:ascii="Symbol" w:hAnsi="Symbol"/>
        </w:rPr>
      </w:pPr>
      <w:r>
        <w:t>Tale edificio è dotato di agibilità, rilasciata dal geom. Ovi Corrado in data</w:t>
      </w:r>
      <w:r>
        <w:rPr>
          <w:spacing w:val="1"/>
        </w:rPr>
        <w:t xml:space="preserve"> </w:t>
      </w:r>
      <w:r>
        <w:t>23/10/2002</w:t>
      </w:r>
      <w:r>
        <w:rPr>
          <w:spacing w:val="-1"/>
        </w:rPr>
        <w:t xml:space="preserve"> </w:t>
      </w:r>
      <w:r>
        <w:t>con prot.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15270;</w:t>
      </w:r>
    </w:p>
    <w:p w:rsidR="00A01F6F" w:rsidRDefault="00A01F6F">
      <w:pPr>
        <w:pStyle w:val="ListParagraph"/>
        <w:numPr>
          <w:ilvl w:val="0"/>
          <w:numId w:val="2"/>
        </w:numPr>
        <w:tabs>
          <w:tab w:val="left" w:pos="1930"/>
        </w:tabs>
        <w:spacing w:before="4" w:line="276" w:lineRule="auto"/>
        <w:ind w:right="1227"/>
        <w:rPr>
          <w:rFonts w:ascii="Symbol" w:hAnsi="Symbol"/>
        </w:rPr>
      </w:pPr>
      <w:r>
        <w:t>Per</w:t>
      </w:r>
      <w:r>
        <w:rPr>
          <w:spacing w:val="1"/>
        </w:rPr>
        <w:t xml:space="preserve"> </w:t>
      </w:r>
      <w:r>
        <w:t>rendere</w:t>
      </w:r>
      <w:r>
        <w:rPr>
          <w:spacing w:val="1"/>
        </w:rPr>
        <w:t xml:space="preserve"> </w:t>
      </w:r>
      <w:r>
        <w:t>idoneo</w:t>
      </w:r>
      <w:r>
        <w:rPr>
          <w:spacing w:val="1"/>
        </w:rPr>
        <w:t xml:space="preserve"> </w:t>
      </w:r>
      <w:r>
        <w:t>l’edificio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ospitare</w:t>
      </w:r>
      <w:r>
        <w:rPr>
          <w:spacing w:val="1"/>
        </w:rPr>
        <w:t xml:space="preserve"> </w:t>
      </w:r>
      <w:r>
        <w:t>classi di un istituto</w:t>
      </w:r>
      <w:r>
        <w:rPr>
          <w:spacing w:val="1"/>
        </w:rPr>
        <w:t xml:space="preserve"> </w:t>
      </w:r>
      <w:r>
        <w:t>superiore sono state realizzate alcune piccole modifiche dalla Provincia e dal</w:t>
      </w:r>
      <w:r>
        <w:rPr>
          <w:spacing w:val="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nell’estate 2018;</w:t>
      </w:r>
    </w:p>
    <w:p w:rsidR="00A01F6F" w:rsidRDefault="00A01F6F">
      <w:pPr>
        <w:pStyle w:val="ListParagraph"/>
        <w:numPr>
          <w:ilvl w:val="0"/>
          <w:numId w:val="2"/>
        </w:numPr>
        <w:tabs>
          <w:tab w:val="left" w:pos="1930"/>
        </w:tabs>
        <w:spacing w:before="1" w:line="276" w:lineRule="auto"/>
        <w:ind w:right="1223"/>
        <w:rPr>
          <w:rFonts w:ascii="Symbol" w:hAnsi="Symbol"/>
        </w:rPr>
      </w:pPr>
      <w:r>
        <w:t>Nel territorio del Comune di Castelnovo ne’ Monti è ubicato un immobile in Via</w:t>
      </w:r>
      <w:r>
        <w:rPr>
          <w:spacing w:val="-59"/>
        </w:rPr>
        <w:t xml:space="preserve"> </w:t>
      </w:r>
      <w:r>
        <w:t>Roma, 12 (edificio denominato “Ex palazzo Ducale”) che, al secondo piano,</w:t>
      </w:r>
      <w:r>
        <w:rPr>
          <w:spacing w:val="1"/>
        </w:rPr>
        <w:t xml:space="preserve"> </w:t>
      </w:r>
      <w:r>
        <w:t>attualmente</w:t>
      </w:r>
      <w:r>
        <w:rPr>
          <w:spacing w:val="1"/>
        </w:rPr>
        <w:t xml:space="preserve"> </w:t>
      </w:r>
      <w:r>
        <w:t>risulta</w:t>
      </w:r>
      <w:r>
        <w:rPr>
          <w:spacing w:val="1"/>
        </w:rPr>
        <w:t xml:space="preserve"> </w:t>
      </w:r>
      <w:r>
        <w:t>libero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spazi</w:t>
      </w:r>
      <w:r>
        <w:rPr>
          <w:spacing w:val="1"/>
        </w:rPr>
        <w:t xml:space="preserve"> </w:t>
      </w:r>
      <w:r>
        <w:t>disponibili</w:t>
      </w:r>
      <w:r>
        <w:rPr>
          <w:spacing w:val="61"/>
        </w:rPr>
        <w:t xml:space="preserve"> </w:t>
      </w:r>
      <w:r>
        <w:t>per</w:t>
      </w:r>
      <w:r>
        <w:rPr>
          <w:spacing w:val="6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connesse al buon uso del territorio;</w:t>
      </w:r>
    </w:p>
    <w:p w:rsidR="00A01F6F" w:rsidRDefault="00A01F6F">
      <w:pPr>
        <w:pStyle w:val="ListParagraph"/>
        <w:numPr>
          <w:ilvl w:val="0"/>
          <w:numId w:val="2"/>
        </w:numPr>
        <w:tabs>
          <w:tab w:val="left" w:pos="1930"/>
        </w:tabs>
        <w:spacing w:before="4" w:line="273" w:lineRule="auto"/>
        <w:ind w:right="1225"/>
        <w:rPr>
          <w:rFonts w:ascii="Symbol" w:hAnsi="Symbol"/>
        </w:rPr>
      </w:pPr>
      <w:r>
        <w:t>Tale</w:t>
      </w:r>
      <w:r>
        <w:rPr>
          <w:spacing w:val="1"/>
        </w:rPr>
        <w:t xml:space="preserve"> </w:t>
      </w:r>
      <w:r>
        <w:t>edificio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dotato</w:t>
      </w:r>
      <w:r>
        <w:rPr>
          <w:spacing w:val="61"/>
        </w:rPr>
        <w:t xml:space="preserve"> </w:t>
      </w:r>
      <w:r>
        <w:t>di agibilità, rilasciata dall’arch. Gallingani Marcello in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14/06/2004;</w:t>
      </w:r>
    </w:p>
    <w:p w:rsidR="00A01F6F" w:rsidRDefault="00A01F6F">
      <w:pPr>
        <w:pStyle w:val="ListParagraph"/>
        <w:numPr>
          <w:ilvl w:val="0"/>
          <w:numId w:val="2"/>
        </w:numPr>
        <w:tabs>
          <w:tab w:val="left" w:pos="1930"/>
        </w:tabs>
        <w:spacing w:before="4" w:line="276" w:lineRule="auto"/>
        <w:ind w:right="1226"/>
        <w:rPr>
          <w:rFonts w:ascii="Symbol" w:hAnsi="Symbol"/>
        </w:rPr>
      </w:pPr>
      <w:r>
        <w:t>Per</w:t>
      </w:r>
      <w:r>
        <w:rPr>
          <w:spacing w:val="1"/>
        </w:rPr>
        <w:t xml:space="preserve"> </w:t>
      </w:r>
      <w:r>
        <w:t>rendere</w:t>
      </w:r>
      <w:r>
        <w:rPr>
          <w:spacing w:val="1"/>
        </w:rPr>
        <w:t xml:space="preserve"> </w:t>
      </w:r>
      <w:r>
        <w:t>idoneo</w:t>
      </w:r>
      <w:r>
        <w:rPr>
          <w:spacing w:val="1"/>
        </w:rPr>
        <w:t xml:space="preserve"> </w:t>
      </w:r>
      <w:r>
        <w:t>l’edificio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ospitare</w:t>
      </w:r>
      <w:r>
        <w:rPr>
          <w:spacing w:val="1"/>
        </w:rPr>
        <w:t xml:space="preserve"> </w:t>
      </w:r>
      <w:r>
        <w:t>classi di un istituto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realizzate</w:t>
      </w:r>
      <w:r>
        <w:rPr>
          <w:spacing w:val="1"/>
        </w:rPr>
        <w:t xml:space="preserve"> </w:t>
      </w:r>
      <w:r>
        <w:t>alcune</w:t>
      </w:r>
      <w:r>
        <w:rPr>
          <w:spacing w:val="1"/>
        </w:rPr>
        <w:t xml:space="preserve"> </w:t>
      </w:r>
      <w:r>
        <w:t>piccole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Provincia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nell’estate 2019;</w:t>
      </w:r>
    </w:p>
    <w:p w:rsidR="00A01F6F" w:rsidRDefault="00A01F6F">
      <w:pPr>
        <w:pStyle w:val="ListParagraph"/>
        <w:numPr>
          <w:ilvl w:val="0"/>
          <w:numId w:val="2"/>
        </w:numPr>
        <w:tabs>
          <w:tab w:val="left" w:pos="1930"/>
        </w:tabs>
        <w:spacing w:before="1" w:line="276" w:lineRule="auto"/>
        <w:rPr>
          <w:rFonts w:ascii="Symbol" w:hAnsi="Symbol"/>
        </w:rPr>
      </w:pPr>
      <w:r>
        <w:t>Nel territorio del Comune di Castelnovo ne’ Monti è ubicato un immobile in Via</w:t>
      </w:r>
      <w:r>
        <w:rPr>
          <w:spacing w:val="-59"/>
        </w:rPr>
        <w:t xml:space="preserve"> </w:t>
      </w:r>
      <w:r>
        <w:t>Matilde di Canossa, 1/A l’intero edificio che,</w:t>
      </w:r>
      <w:r>
        <w:rPr>
          <w:spacing w:val="61"/>
        </w:rPr>
        <w:t xml:space="preserve"> </w:t>
      </w:r>
      <w:r>
        <w:t>attualmente risulta libero da terzi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spazi</w:t>
      </w:r>
      <w:r>
        <w:rPr>
          <w:spacing w:val="1"/>
        </w:rPr>
        <w:t xml:space="preserve"> </w:t>
      </w:r>
      <w:r>
        <w:t>disponibili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buon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territorio;</w:t>
      </w:r>
    </w:p>
    <w:p w:rsidR="00A01F6F" w:rsidRDefault="00A01F6F">
      <w:pPr>
        <w:spacing w:line="276" w:lineRule="auto"/>
        <w:jc w:val="both"/>
        <w:rPr>
          <w:rFonts w:ascii="Symbol" w:hAnsi="Symbol"/>
        </w:rPr>
        <w:sectPr w:rsidR="00A01F6F">
          <w:type w:val="continuous"/>
          <w:pgSz w:w="11910" w:h="16850"/>
          <w:pgMar w:top="920" w:right="360" w:bottom="280" w:left="740" w:header="720" w:footer="720" w:gutter="0"/>
          <w:cols w:space="720"/>
        </w:sectPr>
      </w:pPr>
    </w:p>
    <w:p w:rsidR="00A01F6F" w:rsidRDefault="00A01F6F">
      <w:pPr>
        <w:pStyle w:val="ListParagraph"/>
        <w:numPr>
          <w:ilvl w:val="0"/>
          <w:numId w:val="2"/>
        </w:numPr>
        <w:tabs>
          <w:tab w:val="left" w:pos="1930"/>
        </w:tabs>
        <w:spacing w:before="90" w:line="273" w:lineRule="auto"/>
        <w:rPr>
          <w:rFonts w:ascii="Symbol" w:hAnsi="Symbol"/>
        </w:rPr>
      </w:pPr>
      <w:r>
        <w:t>Tale</w:t>
      </w:r>
      <w:r>
        <w:rPr>
          <w:spacing w:val="1"/>
        </w:rPr>
        <w:t xml:space="preserve"> </w:t>
      </w:r>
      <w:r>
        <w:t>edificio,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piccoli</w:t>
      </w:r>
      <w:r>
        <w:rPr>
          <w:spacing w:val="1"/>
        </w:rPr>
        <w:t xml:space="preserve"> </w:t>
      </w:r>
      <w:r>
        <w:t>interventi,</w:t>
      </w:r>
      <w:r>
        <w:rPr>
          <w:spacing w:val="1"/>
        </w:rPr>
        <w:t xml:space="preserve"> </w:t>
      </w:r>
      <w:r>
        <w:t>risulta</w:t>
      </w:r>
      <w:r>
        <w:rPr>
          <w:spacing w:val="1"/>
        </w:rPr>
        <w:t xml:space="preserve"> </w:t>
      </w:r>
      <w:r>
        <w:t>idonea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ospitare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spazi</w:t>
      </w:r>
      <w:r>
        <w:rPr>
          <w:spacing w:val="1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segreteria</w:t>
      </w:r>
      <w:r>
        <w:rPr>
          <w:spacing w:val="-1"/>
        </w:rPr>
        <w:t xml:space="preserve"> </w:t>
      </w:r>
      <w:r>
        <w:t>dell’Istituto</w:t>
      </w:r>
      <w:r>
        <w:rPr>
          <w:spacing w:val="1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Nelson Mandela.</w:t>
      </w:r>
    </w:p>
    <w:p w:rsidR="00A01F6F" w:rsidRDefault="00A01F6F">
      <w:pPr>
        <w:pStyle w:val="BodyText"/>
        <w:spacing w:before="6"/>
        <w:rPr>
          <w:sz w:val="27"/>
        </w:rPr>
      </w:pPr>
    </w:p>
    <w:p w:rsidR="00A01F6F" w:rsidRDefault="00A01F6F">
      <w:pPr>
        <w:pStyle w:val="Heading3"/>
      </w:pPr>
      <w:r>
        <w:t>DATO</w:t>
      </w:r>
      <w:r>
        <w:rPr>
          <w:spacing w:val="-7"/>
        </w:rPr>
        <w:t xml:space="preserve"> </w:t>
      </w:r>
      <w:r>
        <w:t>ATTO</w:t>
      </w:r>
      <w:r>
        <w:rPr>
          <w:spacing w:val="-7"/>
        </w:rPr>
        <w:t xml:space="preserve"> </w:t>
      </w:r>
      <w:r>
        <w:t>CHE:</w:t>
      </w:r>
    </w:p>
    <w:p w:rsidR="00A01F6F" w:rsidRDefault="00A01F6F">
      <w:pPr>
        <w:pStyle w:val="ListParagraph"/>
        <w:numPr>
          <w:ilvl w:val="0"/>
          <w:numId w:val="2"/>
        </w:numPr>
        <w:tabs>
          <w:tab w:val="left" w:pos="1927"/>
        </w:tabs>
        <w:spacing w:before="45" w:line="276" w:lineRule="auto"/>
        <w:ind w:left="1926" w:right="1221"/>
        <w:rPr>
          <w:rFonts w:ascii="Symbol" w:hAnsi="Symbol"/>
        </w:rPr>
      </w:pPr>
      <w:r>
        <w:t>Si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dare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l’intero</w:t>
      </w:r>
      <w:r>
        <w:rPr>
          <w:spacing w:val="1"/>
        </w:rPr>
        <w:t xml:space="preserve"> </w:t>
      </w:r>
      <w:r>
        <w:t>edificio</w:t>
      </w:r>
      <w:r>
        <w:rPr>
          <w:spacing w:val="1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Casa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Anziani “Villa delle Ginestre” in via Matilde di Canossa 1/A previo alcuni piccoli</w:t>
      </w:r>
      <w:r>
        <w:rPr>
          <w:spacing w:val="-59"/>
        </w:rPr>
        <w:t xml:space="preserve"> </w:t>
      </w:r>
      <w:r>
        <w:t>interventi, ad ospitare la segreteria dell’Istituto Superiore Mandela per 3 anni</w:t>
      </w:r>
      <w:r>
        <w:rPr>
          <w:spacing w:val="1"/>
        </w:rPr>
        <w:t xml:space="preserve"> </w:t>
      </w:r>
      <w:r>
        <w:t>scolastici 2023/2024 – 2024/2025 – 2025/2026 e rinnovabili per pari periodo a</w:t>
      </w:r>
      <w:r>
        <w:rPr>
          <w:spacing w:val="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di richiesta;</w:t>
      </w:r>
    </w:p>
    <w:p w:rsidR="00A01F6F" w:rsidRDefault="00A01F6F">
      <w:pPr>
        <w:pStyle w:val="ListParagraph"/>
        <w:numPr>
          <w:ilvl w:val="0"/>
          <w:numId w:val="2"/>
        </w:numPr>
        <w:tabs>
          <w:tab w:val="left" w:pos="1927"/>
        </w:tabs>
        <w:spacing w:before="4" w:line="276" w:lineRule="auto"/>
        <w:ind w:left="1926"/>
        <w:rPr>
          <w:rFonts w:ascii="Symbol" w:hAnsi="Symbol"/>
        </w:rPr>
      </w:pPr>
      <w:r>
        <w:t>La Provincia ha dato la propria disponibilità ad effettuare gli interventi per</w:t>
      </w:r>
      <w:r>
        <w:rPr>
          <w:spacing w:val="1"/>
        </w:rPr>
        <w:t xml:space="preserve"> </w:t>
      </w:r>
      <w:r>
        <w:t>adeguare gli spazi anzidetti in modo da renderli idonei ad ospitare un istituto</w:t>
      </w:r>
      <w:r>
        <w:rPr>
          <w:spacing w:val="1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come da planimetrie allegate.</w:t>
      </w:r>
    </w:p>
    <w:p w:rsidR="00A01F6F" w:rsidRDefault="00A01F6F">
      <w:pPr>
        <w:pStyle w:val="ListParagraph"/>
        <w:numPr>
          <w:ilvl w:val="0"/>
          <w:numId w:val="2"/>
        </w:numPr>
        <w:tabs>
          <w:tab w:val="left" w:pos="1927"/>
        </w:tabs>
        <w:spacing w:before="1" w:line="273" w:lineRule="auto"/>
        <w:ind w:left="1926"/>
        <w:rPr>
          <w:rFonts w:ascii="Symbol" w:hAnsi="Symbol"/>
        </w:rPr>
      </w:pPr>
      <w:r>
        <w:t>Tale</w:t>
      </w:r>
      <w:r>
        <w:rPr>
          <w:spacing w:val="38"/>
        </w:rPr>
        <w:t xml:space="preserve"> </w:t>
      </w:r>
      <w:r>
        <w:t>edificio</w:t>
      </w:r>
      <w:r>
        <w:rPr>
          <w:spacing w:val="38"/>
        </w:rPr>
        <w:t xml:space="preserve"> </w:t>
      </w:r>
      <w:r>
        <w:t>è</w:t>
      </w:r>
      <w:r>
        <w:rPr>
          <w:spacing w:val="39"/>
        </w:rPr>
        <w:t xml:space="preserve"> </w:t>
      </w:r>
      <w:r>
        <w:t>dotato</w:t>
      </w:r>
      <w:r>
        <w:rPr>
          <w:spacing w:val="39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agibilità,</w:t>
      </w:r>
      <w:r>
        <w:rPr>
          <w:spacing w:val="40"/>
        </w:rPr>
        <w:t xml:space="preserve"> </w:t>
      </w:r>
      <w:r>
        <w:t>rilasciata</w:t>
      </w:r>
      <w:r>
        <w:rPr>
          <w:spacing w:val="39"/>
        </w:rPr>
        <w:t xml:space="preserve"> </w:t>
      </w:r>
      <w:r>
        <w:t>dal</w:t>
      </w:r>
      <w:r>
        <w:rPr>
          <w:spacing w:val="38"/>
        </w:rPr>
        <w:t xml:space="preserve"> </w:t>
      </w:r>
      <w:r>
        <w:t>Sindaco</w:t>
      </w:r>
      <w:r>
        <w:rPr>
          <w:spacing w:val="37"/>
        </w:rPr>
        <w:t xml:space="preserve"> </w:t>
      </w:r>
      <w:r>
        <w:t>Ferruccio</w:t>
      </w:r>
      <w:r>
        <w:rPr>
          <w:spacing w:val="36"/>
        </w:rPr>
        <w:t xml:space="preserve"> </w:t>
      </w:r>
      <w:r>
        <w:t>Silvetti</w:t>
      </w:r>
      <w:r>
        <w:rPr>
          <w:spacing w:val="35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16/07/1993;</w:t>
      </w:r>
    </w:p>
    <w:p w:rsidR="00A01F6F" w:rsidRDefault="00A01F6F">
      <w:pPr>
        <w:pStyle w:val="ListParagraph"/>
        <w:numPr>
          <w:ilvl w:val="0"/>
          <w:numId w:val="2"/>
        </w:numPr>
        <w:tabs>
          <w:tab w:val="left" w:pos="1927"/>
        </w:tabs>
        <w:spacing w:before="4"/>
        <w:ind w:left="1926" w:right="0" w:hanging="361"/>
        <w:rPr>
          <w:rFonts w:ascii="Symbol" w:hAnsi="Symbol"/>
          <w:sz w:val="24"/>
        </w:rPr>
      </w:pPr>
      <w:r>
        <w:t>Si</w:t>
      </w:r>
      <w:r>
        <w:rPr>
          <w:spacing w:val="31"/>
        </w:rPr>
        <w:t xml:space="preserve"> </w:t>
      </w:r>
      <w:r>
        <w:t>intende</w:t>
      </w:r>
      <w:r>
        <w:rPr>
          <w:spacing w:val="32"/>
        </w:rPr>
        <w:t xml:space="preserve"> </w:t>
      </w:r>
      <w:r>
        <w:t>rinnovare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concessione</w:t>
      </w:r>
      <w:r>
        <w:rPr>
          <w:spacing w:val="32"/>
        </w:rPr>
        <w:t xml:space="preserve"> </w:t>
      </w:r>
      <w:r>
        <w:t>alla</w:t>
      </w:r>
      <w:r>
        <w:rPr>
          <w:spacing w:val="30"/>
        </w:rPr>
        <w:t xml:space="preserve"> </w:t>
      </w:r>
      <w:r>
        <w:t>Provincia</w:t>
      </w:r>
      <w:r>
        <w:rPr>
          <w:spacing w:val="33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l’utilizzo</w:t>
      </w:r>
      <w:r>
        <w:rPr>
          <w:spacing w:val="31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seguenti</w:t>
      </w:r>
    </w:p>
    <w:p w:rsidR="00A01F6F" w:rsidRDefault="00A01F6F">
      <w:pPr>
        <w:pStyle w:val="Heading2"/>
        <w:spacing w:before="32"/>
        <w:ind w:left="1926" w:firstLine="0"/>
      </w:pPr>
      <w:r>
        <w:t>locali:</w:t>
      </w:r>
    </w:p>
    <w:p w:rsidR="00A01F6F" w:rsidRDefault="00A01F6F">
      <w:pPr>
        <w:pStyle w:val="ListParagraph"/>
        <w:numPr>
          <w:ilvl w:val="1"/>
          <w:numId w:val="2"/>
        </w:numPr>
        <w:tabs>
          <w:tab w:val="left" w:pos="2266"/>
        </w:tabs>
        <w:spacing w:before="41" w:line="276" w:lineRule="auto"/>
        <w:ind w:left="2053" w:right="1233" w:hanging="147"/>
        <w:jc w:val="left"/>
        <w:rPr>
          <w:sz w:val="24"/>
        </w:rPr>
      </w:pPr>
      <w:r>
        <w:tab/>
      </w:r>
      <w:r>
        <w:rPr>
          <w:sz w:val="24"/>
        </w:rPr>
        <w:t>Edificio</w:t>
      </w:r>
      <w:r>
        <w:rPr>
          <w:spacing w:val="47"/>
          <w:sz w:val="24"/>
        </w:rPr>
        <w:t xml:space="preserve"> </w:t>
      </w:r>
      <w:r>
        <w:rPr>
          <w:sz w:val="24"/>
        </w:rPr>
        <w:t>“ex</w:t>
      </w:r>
      <w:r>
        <w:rPr>
          <w:spacing w:val="45"/>
          <w:sz w:val="24"/>
        </w:rPr>
        <w:t xml:space="preserve"> </w:t>
      </w:r>
      <w:r>
        <w:rPr>
          <w:sz w:val="24"/>
        </w:rPr>
        <w:t>Giudice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Pace”</w:t>
      </w:r>
      <w:r>
        <w:rPr>
          <w:spacing w:val="45"/>
          <w:sz w:val="24"/>
        </w:rPr>
        <w:t xml:space="preserve"> </w:t>
      </w:r>
      <w:r>
        <w:rPr>
          <w:sz w:val="24"/>
        </w:rPr>
        <w:t>(piano</w:t>
      </w:r>
      <w:r>
        <w:rPr>
          <w:spacing w:val="48"/>
          <w:sz w:val="24"/>
        </w:rPr>
        <w:t xml:space="preserve"> </w:t>
      </w:r>
      <w:r>
        <w:rPr>
          <w:sz w:val="24"/>
        </w:rPr>
        <w:t>rialzato,</w:t>
      </w:r>
      <w:r>
        <w:rPr>
          <w:spacing w:val="47"/>
          <w:sz w:val="24"/>
        </w:rPr>
        <w:t xml:space="preserve"> </w:t>
      </w:r>
      <w:r>
        <w:rPr>
          <w:sz w:val="24"/>
        </w:rPr>
        <w:t>piano</w:t>
      </w:r>
      <w:r>
        <w:rPr>
          <w:spacing w:val="48"/>
          <w:sz w:val="24"/>
        </w:rPr>
        <w:t xml:space="preserve"> </w:t>
      </w:r>
      <w:r>
        <w:rPr>
          <w:sz w:val="24"/>
        </w:rPr>
        <w:t>primo</w:t>
      </w:r>
      <w:r>
        <w:rPr>
          <w:spacing w:val="44"/>
          <w:sz w:val="24"/>
        </w:rPr>
        <w:t xml:space="preserve"> </w:t>
      </w:r>
      <w:r>
        <w:rPr>
          <w:sz w:val="24"/>
        </w:rPr>
        <w:t>e</w:t>
      </w:r>
      <w:r>
        <w:rPr>
          <w:spacing w:val="45"/>
          <w:sz w:val="24"/>
        </w:rPr>
        <w:t xml:space="preserve"> </w:t>
      </w:r>
      <w:r>
        <w:rPr>
          <w:sz w:val="24"/>
        </w:rPr>
        <w:t>piano</w:t>
      </w:r>
      <w:r>
        <w:rPr>
          <w:spacing w:val="-64"/>
          <w:sz w:val="24"/>
        </w:rPr>
        <w:t xml:space="preserve"> </w:t>
      </w:r>
      <w:r>
        <w:rPr>
          <w:sz w:val="24"/>
        </w:rPr>
        <w:t>secondo);</w:t>
      </w:r>
    </w:p>
    <w:p w:rsidR="00A01F6F" w:rsidRDefault="00A01F6F">
      <w:pPr>
        <w:pStyle w:val="Heading2"/>
        <w:numPr>
          <w:ilvl w:val="1"/>
          <w:numId w:val="2"/>
        </w:numPr>
        <w:tabs>
          <w:tab w:val="left" w:pos="2266"/>
        </w:tabs>
        <w:spacing w:before="0" w:line="275" w:lineRule="exact"/>
        <w:ind w:left="2265" w:hanging="359"/>
      </w:pPr>
      <w:r>
        <w:t>Edificio</w:t>
      </w:r>
      <w:r>
        <w:rPr>
          <w:spacing w:val="-2"/>
        </w:rPr>
        <w:t xml:space="preserve"> </w:t>
      </w:r>
      <w:r>
        <w:t>“ex</w:t>
      </w:r>
      <w:r>
        <w:rPr>
          <w:spacing w:val="-4"/>
        </w:rPr>
        <w:t xml:space="preserve"> </w:t>
      </w:r>
      <w:r>
        <w:t>Palazzo</w:t>
      </w:r>
      <w:r>
        <w:rPr>
          <w:spacing w:val="-2"/>
        </w:rPr>
        <w:t xml:space="preserve"> </w:t>
      </w:r>
      <w:r>
        <w:t>ducale”</w:t>
      </w:r>
      <w:r>
        <w:rPr>
          <w:spacing w:val="3"/>
        </w:rPr>
        <w:t xml:space="preserve"> </w:t>
      </w:r>
      <w:r>
        <w:t>– piano</w:t>
      </w:r>
      <w:r>
        <w:rPr>
          <w:spacing w:val="-2"/>
        </w:rPr>
        <w:t xml:space="preserve"> </w:t>
      </w:r>
      <w:r>
        <w:t>secondo;</w:t>
      </w:r>
    </w:p>
    <w:p w:rsidR="00A01F6F" w:rsidRDefault="00A01F6F">
      <w:pPr>
        <w:pStyle w:val="ListParagraph"/>
        <w:numPr>
          <w:ilvl w:val="1"/>
          <w:numId w:val="2"/>
        </w:numPr>
        <w:tabs>
          <w:tab w:val="left" w:pos="2266"/>
        </w:tabs>
        <w:spacing w:before="41"/>
        <w:ind w:left="2265" w:right="0" w:hanging="359"/>
        <w:jc w:val="left"/>
        <w:rPr>
          <w:sz w:val="24"/>
        </w:rPr>
      </w:pPr>
      <w:r>
        <w:rPr>
          <w:sz w:val="24"/>
        </w:rPr>
        <w:t>via</w:t>
      </w:r>
      <w:r>
        <w:rPr>
          <w:spacing w:val="-3"/>
          <w:sz w:val="24"/>
        </w:rPr>
        <w:t xml:space="preserve"> </w:t>
      </w:r>
      <w:r>
        <w:rPr>
          <w:sz w:val="24"/>
        </w:rPr>
        <w:t>Sozzi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  <w:r>
        <w:rPr>
          <w:spacing w:val="-2"/>
          <w:sz w:val="24"/>
        </w:rPr>
        <w:t xml:space="preserve"> </w:t>
      </w:r>
      <w:r>
        <w:rPr>
          <w:sz w:val="24"/>
        </w:rPr>
        <w:t>laboratorio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chimica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aula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appoggio;</w:t>
      </w:r>
    </w:p>
    <w:p w:rsidR="00A01F6F" w:rsidRDefault="00A01F6F">
      <w:pPr>
        <w:pStyle w:val="Heading2"/>
        <w:spacing w:line="276" w:lineRule="auto"/>
        <w:ind w:left="1907" w:right="947" w:firstLine="0"/>
      </w:pPr>
      <w:r>
        <w:t>come</w:t>
      </w:r>
      <w:r>
        <w:rPr>
          <w:spacing w:val="47"/>
        </w:rPr>
        <w:t xml:space="preserve"> </w:t>
      </w:r>
      <w:r>
        <w:t>evidenziati</w:t>
      </w:r>
      <w:r>
        <w:rPr>
          <w:spacing w:val="46"/>
        </w:rPr>
        <w:t xml:space="preserve"> </w:t>
      </w:r>
      <w:r>
        <w:t>nelle</w:t>
      </w:r>
      <w:r>
        <w:rPr>
          <w:spacing w:val="47"/>
        </w:rPr>
        <w:t xml:space="preserve"> </w:t>
      </w:r>
      <w:r>
        <w:t>planimetrie</w:t>
      </w:r>
      <w:r>
        <w:rPr>
          <w:spacing w:val="47"/>
        </w:rPr>
        <w:t xml:space="preserve"> </w:t>
      </w:r>
      <w:r>
        <w:t>allegate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rinnovabili</w:t>
      </w:r>
      <w:r>
        <w:rPr>
          <w:spacing w:val="46"/>
        </w:rPr>
        <w:t xml:space="preserve"> </w:t>
      </w:r>
      <w:r>
        <w:t>per</w:t>
      </w:r>
      <w:r>
        <w:rPr>
          <w:spacing w:val="44"/>
        </w:rPr>
        <w:t xml:space="preserve"> </w:t>
      </w:r>
      <w:r>
        <w:t>pari</w:t>
      </w:r>
      <w:r>
        <w:rPr>
          <w:spacing w:val="-64"/>
        </w:rPr>
        <w:t xml:space="preserve"> </w:t>
      </w:r>
      <w:r>
        <w:t>periodo,</w:t>
      </w:r>
    </w:p>
    <w:p w:rsidR="00A01F6F" w:rsidRDefault="00A01F6F">
      <w:pPr>
        <w:pStyle w:val="BodyText"/>
        <w:rPr>
          <w:sz w:val="18"/>
        </w:rPr>
      </w:pPr>
    </w:p>
    <w:p w:rsidR="00A01F6F" w:rsidRDefault="00A01F6F">
      <w:pPr>
        <w:rPr>
          <w:sz w:val="18"/>
        </w:rPr>
        <w:sectPr w:rsidR="00A01F6F">
          <w:pgSz w:w="11910" w:h="16850"/>
          <w:pgMar w:top="900" w:right="360" w:bottom="280" w:left="740" w:header="720" w:footer="720" w:gutter="0"/>
          <w:cols w:space="720"/>
        </w:sectPr>
      </w:pPr>
    </w:p>
    <w:p w:rsidR="00A01F6F" w:rsidRDefault="00A01F6F">
      <w:pPr>
        <w:pStyle w:val="Heading3"/>
        <w:spacing w:before="93"/>
      </w:pPr>
      <w:r>
        <w:t>VISTI:</w:t>
      </w:r>
    </w:p>
    <w:p w:rsidR="00A01F6F" w:rsidRDefault="00A01F6F">
      <w:pPr>
        <w:pStyle w:val="BodyText"/>
        <w:rPr>
          <w:rFonts w:ascii="Arial"/>
          <w:b/>
          <w:sz w:val="34"/>
        </w:rPr>
      </w:pPr>
      <w:r>
        <w:br w:type="column"/>
      </w:r>
    </w:p>
    <w:p w:rsidR="00A01F6F" w:rsidRDefault="00A01F6F">
      <w:pPr>
        <w:pStyle w:val="ListParagraph"/>
        <w:numPr>
          <w:ilvl w:val="0"/>
          <w:numId w:val="1"/>
        </w:numPr>
        <w:tabs>
          <w:tab w:val="left" w:pos="414"/>
          <w:tab w:val="left" w:pos="4634"/>
          <w:tab w:val="left" w:pos="5363"/>
          <w:tab w:val="left" w:pos="5793"/>
        </w:tabs>
        <w:ind w:right="0" w:hanging="361"/>
        <w:jc w:val="left"/>
      </w:pPr>
      <w:r>
        <w:t>la</w:t>
      </w:r>
      <w:r>
        <w:rPr>
          <w:spacing w:val="-3"/>
        </w:rPr>
        <w:t xml:space="preserve"> </w:t>
      </w:r>
      <w:r>
        <w:t>deliberazione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Giunta</w:t>
      </w:r>
      <w:r>
        <w:rPr>
          <w:spacing w:val="-2"/>
        </w:rPr>
        <w:t xml:space="preserve"> </w:t>
      </w:r>
      <w:r>
        <w:t>Comunale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/2023;</w:t>
      </w:r>
    </w:p>
    <w:p w:rsidR="00A01F6F" w:rsidRDefault="00A01F6F">
      <w:pPr>
        <w:pStyle w:val="ListParagraph"/>
        <w:numPr>
          <w:ilvl w:val="0"/>
          <w:numId w:val="1"/>
        </w:numPr>
        <w:tabs>
          <w:tab w:val="left" w:pos="414"/>
          <w:tab w:val="left" w:pos="5037"/>
          <w:tab w:val="left" w:pos="5765"/>
          <w:tab w:val="left" w:pos="6195"/>
        </w:tabs>
        <w:spacing w:before="38"/>
        <w:ind w:right="0" w:hanging="361"/>
        <w:jc w:val="left"/>
      </w:pPr>
      <w:r>
        <w:t>il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/2023;</w:t>
      </w:r>
    </w:p>
    <w:p w:rsidR="00A01F6F" w:rsidRDefault="00A01F6F">
      <w:pPr>
        <w:sectPr w:rsidR="00A01F6F">
          <w:type w:val="continuous"/>
          <w:pgSz w:w="11910" w:h="16850"/>
          <w:pgMar w:top="920" w:right="360" w:bottom="280" w:left="740" w:header="720" w:footer="720" w:gutter="0"/>
          <w:cols w:num="2" w:space="720" w:equalWidth="0">
            <w:col w:w="1474" w:space="40"/>
            <w:col w:w="9296"/>
          </w:cols>
        </w:sectPr>
      </w:pPr>
    </w:p>
    <w:p w:rsidR="00A01F6F" w:rsidRDefault="00A01F6F">
      <w:pPr>
        <w:pStyle w:val="BodyText"/>
        <w:spacing w:before="7"/>
        <w:rPr>
          <w:sz w:val="20"/>
        </w:rPr>
      </w:pPr>
    </w:p>
    <w:p w:rsidR="00A01F6F" w:rsidRDefault="00A01F6F">
      <w:pPr>
        <w:pStyle w:val="BodyText"/>
        <w:spacing w:before="94"/>
        <w:ind w:left="849"/>
      </w:pP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approvato lo</w:t>
      </w:r>
      <w:r>
        <w:rPr>
          <w:spacing w:val="-1"/>
        </w:rPr>
        <w:t xml:space="preserve"> </w:t>
      </w:r>
      <w:r>
        <w:t>schema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amministrativa;</w:t>
      </w:r>
    </w:p>
    <w:p w:rsidR="00A01F6F" w:rsidRDefault="00A01F6F">
      <w:pPr>
        <w:pStyle w:val="BodyText"/>
        <w:rPr>
          <w:sz w:val="24"/>
        </w:rPr>
      </w:pPr>
    </w:p>
    <w:p w:rsidR="00A01F6F" w:rsidRDefault="00A01F6F">
      <w:pPr>
        <w:pStyle w:val="BodyText"/>
        <w:rPr>
          <w:sz w:val="27"/>
        </w:rPr>
      </w:pPr>
    </w:p>
    <w:p w:rsidR="00A01F6F" w:rsidRDefault="00A01F6F">
      <w:pPr>
        <w:pStyle w:val="BodyText"/>
        <w:ind w:left="849"/>
      </w:pPr>
      <w:r>
        <w:t>TUTTO</w:t>
      </w:r>
      <w:r>
        <w:rPr>
          <w:spacing w:val="1"/>
        </w:rPr>
        <w:t xml:space="preserve"> </w:t>
      </w:r>
      <w:r>
        <w:t>ciò premesso</w:t>
      </w:r>
      <w:r>
        <w:rPr>
          <w:spacing w:val="-1"/>
        </w:rPr>
        <w:t xml:space="preserve"> </w:t>
      </w:r>
      <w:r>
        <w:t>e considerato</w:t>
      </w:r>
    </w:p>
    <w:p w:rsidR="00A01F6F" w:rsidRDefault="00A01F6F">
      <w:pPr>
        <w:pStyle w:val="BodyText"/>
        <w:spacing w:before="10"/>
      </w:pPr>
    </w:p>
    <w:p w:rsidR="00A01F6F" w:rsidRDefault="00A01F6F">
      <w:pPr>
        <w:pStyle w:val="Heading3"/>
        <w:ind w:left="2094" w:right="2458"/>
        <w:jc w:val="center"/>
      </w:pPr>
      <w:r>
        <w:t>TRA</w:t>
      </w:r>
    </w:p>
    <w:p w:rsidR="00A01F6F" w:rsidRDefault="00A01F6F">
      <w:pPr>
        <w:pStyle w:val="BodyText"/>
        <w:spacing w:before="3"/>
        <w:rPr>
          <w:rFonts w:ascii="Arial"/>
          <w:b/>
          <w:sz w:val="23"/>
        </w:rPr>
      </w:pPr>
    </w:p>
    <w:p w:rsidR="00A01F6F" w:rsidRDefault="00A01F6F">
      <w:pPr>
        <w:pStyle w:val="BodyText"/>
        <w:spacing w:before="1" w:line="285" w:lineRule="auto"/>
        <w:ind w:left="849" w:right="1221"/>
        <w:jc w:val="both"/>
      </w:pPr>
      <w:r>
        <w:t>Il Comune di Castelnuovo ne’ Monti,</w:t>
      </w:r>
      <w:r>
        <w:rPr>
          <w:spacing w:val="1"/>
        </w:rPr>
        <w:t xml:space="preserve"> </w:t>
      </w:r>
      <w:r>
        <w:t>che in seguito per</w:t>
      </w:r>
      <w:r>
        <w:rPr>
          <w:spacing w:val="1"/>
        </w:rPr>
        <w:t xml:space="preserve"> </w:t>
      </w:r>
      <w:r>
        <w:t>brevità sarà indicato come</w:t>
      </w:r>
      <w:r>
        <w:rPr>
          <w:spacing w:val="1"/>
        </w:rPr>
        <w:t xml:space="preserve"> </w:t>
      </w:r>
      <w:r>
        <w:t>“Comune”,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interviene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stipulazione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atto</w:t>
      </w:r>
      <w:r>
        <w:rPr>
          <w:spacing w:val="61"/>
        </w:rPr>
        <w:t xml:space="preserve"> </w:t>
      </w:r>
      <w:r>
        <w:t>l’ing.</w:t>
      </w:r>
      <w:r>
        <w:rPr>
          <w:spacing w:val="61"/>
        </w:rPr>
        <w:t xml:space="preserve"> </w:t>
      </w:r>
      <w:r>
        <w:rPr>
          <w:rFonts w:ascii="Arial" w:hAnsi="Arial"/>
          <w:b/>
        </w:rPr>
        <w:t>Chiara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Cantini </w:t>
      </w:r>
      <w:r>
        <w:t>nata a Firenze il 29.1.1973 nella sua qualità di Responsabile del Settore Lavori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Patrimonio e</w:t>
      </w:r>
      <w:r>
        <w:rPr>
          <w:spacing w:val="1"/>
        </w:rPr>
        <w:t xml:space="preserve"> </w:t>
      </w:r>
      <w:r>
        <w:t>Ambiente</w:t>
      </w:r>
    </w:p>
    <w:p w:rsidR="00A01F6F" w:rsidRDefault="00A01F6F">
      <w:pPr>
        <w:pStyle w:val="Heading3"/>
        <w:spacing w:line="252" w:lineRule="exact"/>
        <w:ind w:left="0" w:right="374"/>
        <w:jc w:val="center"/>
      </w:pPr>
      <w:r>
        <w:t>E</w:t>
      </w:r>
    </w:p>
    <w:p w:rsidR="00A01F6F" w:rsidRDefault="00A01F6F">
      <w:pPr>
        <w:pStyle w:val="BodyText"/>
        <w:spacing w:before="4"/>
        <w:rPr>
          <w:rFonts w:ascii="Arial"/>
          <w:b/>
          <w:sz w:val="30"/>
        </w:rPr>
      </w:pPr>
    </w:p>
    <w:p w:rsidR="00A01F6F" w:rsidRDefault="00A01F6F">
      <w:pPr>
        <w:pStyle w:val="BodyText"/>
        <w:tabs>
          <w:tab w:val="left" w:pos="1782"/>
          <w:tab w:val="left" w:pos="2877"/>
          <w:tab w:val="left" w:pos="8449"/>
          <w:tab w:val="left" w:pos="9152"/>
        </w:tabs>
        <w:spacing w:line="278" w:lineRule="auto"/>
        <w:ind w:left="849" w:right="1221"/>
        <w:jc w:val="both"/>
      </w:pPr>
      <w:r>
        <w:t>L’Amministrazione Provinciale di Reggio Emilia, che in seguito per brevità sarà indicata</w:t>
      </w:r>
      <w:r>
        <w:rPr>
          <w:spacing w:val="1"/>
        </w:rPr>
        <w:t xml:space="preserve"> </w:t>
      </w:r>
      <w:r>
        <w:t>come</w:t>
      </w:r>
      <w:r>
        <w:rPr>
          <w:spacing w:val="3"/>
        </w:rPr>
        <w:t xml:space="preserve"> </w:t>
      </w:r>
      <w:r>
        <w:t>“Provincia”,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quale</w:t>
      </w:r>
      <w:r>
        <w:rPr>
          <w:spacing w:val="2"/>
        </w:rPr>
        <w:t xml:space="preserve"> </w:t>
      </w:r>
      <w:r>
        <w:t>interviene</w:t>
      </w:r>
      <w:r>
        <w:rPr>
          <w:spacing w:val="2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stipulazione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atto</w:t>
      </w:r>
      <w:r>
        <w:tab/>
      </w:r>
      <w:r>
        <w:tab/>
        <w:t>nato</w:t>
      </w:r>
      <w:r>
        <w:rPr>
          <w:spacing w:val="-58"/>
        </w:rPr>
        <w:t xml:space="preserve"> </w:t>
      </w:r>
      <w:r>
        <w:t>a</w:t>
      </w:r>
      <w:r>
        <w:tab/>
        <w:t>il</w:t>
      </w:r>
      <w:r>
        <w:tab/>
        <w:t>nella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tab/>
        <w:t>.</w:t>
      </w:r>
    </w:p>
    <w:p w:rsidR="00A01F6F" w:rsidRDefault="00A01F6F">
      <w:pPr>
        <w:pStyle w:val="BodyText"/>
        <w:spacing w:before="3"/>
        <w:rPr>
          <w:sz w:val="25"/>
        </w:rPr>
      </w:pPr>
    </w:p>
    <w:p w:rsidR="00A01F6F" w:rsidRDefault="00A01F6F">
      <w:pPr>
        <w:pStyle w:val="BodyText"/>
        <w:spacing w:before="1" w:line="278" w:lineRule="auto"/>
        <w:ind w:left="849" w:right="1226"/>
        <w:jc w:val="both"/>
      </w:pPr>
      <w:r>
        <w:t>Entrambi delegati a sottoscrivere il presente atto in virtù della deliberazione di Giunta</w:t>
      </w:r>
      <w:r>
        <w:rPr>
          <w:spacing w:val="1"/>
        </w:rPr>
        <w:t xml:space="preserve"> </w:t>
      </w:r>
      <w:r>
        <w:t>Comunale n.</w:t>
      </w:r>
      <w:r>
        <w:rPr>
          <w:u w:val="single"/>
        </w:rPr>
        <w:t xml:space="preserve">  </w:t>
      </w:r>
      <w:r>
        <w:rPr>
          <w:spacing w:val="1"/>
        </w:rPr>
        <w:t xml:space="preserve"> </w:t>
      </w:r>
      <w:r>
        <w:t>del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/2023 e del Decreto del Presidente della Provincia di Reggio</w:t>
      </w:r>
      <w:r>
        <w:rPr>
          <w:spacing w:val="1"/>
        </w:rPr>
        <w:t xml:space="preserve"> </w:t>
      </w:r>
      <w:r>
        <w:t>Emilia</w:t>
      </w:r>
      <w:r>
        <w:rPr>
          <w:spacing w:val="-1"/>
        </w:rPr>
        <w:t xml:space="preserve"> </w:t>
      </w:r>
      <w:r>
        <w:t>n.</w:t>
      </w:r>
      <w:r>
        <w:rPr>
          <w:spacing w:val="59"/>
          <w:u w:val="single"/>
        </w:rPr>
        <w:t xml:space="preserve"> </w:t>
      </w:r>
      <w:r>
        <w:t>del</w:t>
      </w:r>
      <w:r>
        <w:rPr>
          <w:spacing w:val="62"/>
          <w:u w:val="single"/>
        </w:rPr>
        <w:t xml:space="preserve"> </w:t>
      </w:r>
      <w:r>
        <w:rPr>
          <w:u w:val="single"/>
        </w:rPr>
        <w:t>/</w:t>
      </w:r>
      <w:r>
        <w:rPr>
          <w:spacing w:val="1"/>
          <w:u w:val="single"/>
        </w:rPr>
        <w:t xml:space="preserve"> </w:t>
      </w:r>
      <w:r>
        <w:t>/2023</w:t>
      </w:r>
    </w:p>
    <w:p w:rsidR="00A01F6F" w:rsidRDefault="00A01F6F">
      <w:pPr>
        <w:pStyle w:val="BodyText"/>
        <w:spacing w:before="3"/>
        <w:rPr>
          <w:sz w:val="25"/>
        </w:rPr>
      </w:pPr>
    </w:p>
    <w:p w:rsidR="00A01F6F" w:rsidRDefault="00A01F6F">
      <w:pPr>
        <w:pStyle w:val="BodyText"/>
        <w:ind w:left="849"/>
        <w:jc w:val="both"/>
      </w:pPr>
      <w:r>
        <w:t>Si</w:t>
      </w:r>
      <w:r>
        <w:rPr>
          <w:spacing w:val="-1"/>
        </w:rPr>
        <w:t xml:space="preserve"> </w:t>
      </w:r>
      <w:r>
        <w:t>conviene</w:t>
      </w:r>
      <w:r>
        <w:rPr>
          <w:spacing w:val="-1"/>
        </w:rPr>
        <w:t xml:space="preserve"> </w:t>
      </w:r>
      <w:r>
        <w:t>e si</w:t>
      </w:r>
      <w:r>
        <w:rPr>
          <w:spacing w:val="-1"/>
        </w:rPr>
        <w:t xml:space="preserve"> </w:t>
      </w:r>
      <w:r>
        <w:t>stipula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A01F6F" w:rsidRDefault="00A01F6F">
      <w:pPr>
        <w:jc w:val="both"/>
        <w:sectPr w:rsidR="00A01F6F">
          <w:type w:val="continuous"/>
          <w:pgSz w:w="11910" w:h="16850"/>
          <w:pgMar w:top="920" w:right="360" w:bottom="280" w:left="740" w:header="720" w:footer="720" w:gutter="0"/>
          <w:cols w:space="720"/>
        </w:sectPr>
      </w:pPr>
    </w:p>
    <w:p w:rsidR="00A01F6F" w:rsidRDefault="00A01F6F">
      <w:pPr>
        <w:pStyle w:val="Heading3"/>
        <w:spacing w:before="70"/>
      </w:pPr>
      <w:r>
        <w:t>Art.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OGGETTO</w:t>
      </w:r>
    </w:p>
    <w:p w:rsidR="00A01F6F" w:rsidRDefault="00A01F6F">
      <w:pPr>
        <w:pStyle w:val="BodyText"/>
        <w:spacing w:before="45" w:line="278" w:lineRule="auto"/>
        <w:ind w:left="849" w:right="1222"/>
        <w:jc w:val="both"/>
      </w:pPr>
      <w:r>
        <w:t>Il Comune di Castelnovo ne’ Monti concede in uso gratuito alla Provincia, che accetta, i</w:t>
      </w:r>
      <w:r>
        <w:rPr>
          <w:spacing w:val="1"/>
        </w:rPr>
        <w:t xml:space="preserve"> </w:t>
      </w:r>
      <w:r>
        <w:t>locali:</w:t>
      </w:r>
    </w:p>
    <w:p w:rsidR="00A01F6F" w:rsidRDefault="00A01F6F">
      <w:pPr>
        <w:pStyle w:val="ListParagraph"/>
        <w:numPr>
          <w:ilvl w:val="1"/>
          <w:numId w:val="1"/>
        </w:numPr>
        <w:tabs>
          <w:tab w:val="left" w:pos="1558"/>
        </w:tabs>
        <w:spacing w:line="273" w:lineRule="auto"/>
        <w:ind w:right="1219" w:hanging="360"/>
      </w:pPr>
      <w:r>
        <w:t>locali posti al piano rialzato, al piano primo e al piano secondo dello stabile “Ex</w:t>
      </w:r>
      <w:r>
        <w:rPr>
          <w:spacing w:val="1"/>
        </w:rPr>
        <w:t xml:space="preserve"> </w:t>
      </w:r>
      <w:r>
        <w:t>Giudice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Pace”</w:t>
      </w:r>
      <w:r>
        <w:rPr>
          <w:spacing w:val="2"/>
        </w:rPr>
        <w:t xml:space="preserve"> </w:t>
      </w:r>
      <w:r>
        <w:t>situato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 Roma,</w:t>
      </w:r>
      <w:r>
        <w:rPr>
          <w:spacing w:val="1"/>
        </w:rPr>
        <w:t xml:space="preserve"> </w:t>
      </w:r>
      <w:r>
        <w:t>7 per</w:t>
      </w:r>
      <w:r>
        <w:rPr>
          <w:spacing w:val="-1"/>
        </w:rPr>
        <w:t xml:space="preserve"> </w:t>
      </w:r>
      <w:r>
        <w:t>utilizzarli</w:t>
      </w:r>
      <w:r>
        <w:rPr>
          <w:spacing w:val="-1"/>
        </w:rPr>
        <w:t xml:space="preserve"> </w:t>
      </w:r>
      <w:r>
        <w:t>come aule</w:t>
      </w:r>
      <w:r>
        <w:rPr>
          <w:spacing w:val="-1"/>
        </w:rPr>
        <w:t xml:space="preserve"> </w:t>
      </w:r>
      <w:r>
        <w:t>scolastiche,</w:t>
      </w:r>
    </w:p>
    <w:p w:rsidR="00A01F6F" w:rsidRDefault="00A01F6F">
      <w:pPr>
        <w:pStyle w:val="ListParagraph"/>
        <w:numPr>
          <w:ilvl w:val="1"/>
          <w:numId w:val="1"/>
        </w:numPr>
        <w:tabs>
          <w:tab w:val="left" w:pos="1558"/>
        </w:tabs>
        <w:spacing w:before="3" w:line="276" w:lineRule="auto"/>
        <w:ind w:right="1226" w:hanging="360"/>
      </w:pPr>
      <w:r>
        <w:t>locali posti al secondo piano dello stabile “Ex Palazzo Ducale” situato in via Roma</w:t>
      </w:r>
      <w:r>
        <w:rPr>
          <w:spacing w:val="1"/>
        </w:rPr>
        <w:t xml:space="preserve"> </w:t>
      </w:r>
      <w:r>
        <w:t>12 per utilizzarli come locali didattici, meglio individuati nell’allegata planimetria,</w:t>
      </w:r>
      <w:r>
        <w:rPr>
          <w:spacing w:val="1"/>
        </w:rPr>
        <w:t xml:space="preserve"> </w:t>
      </w:r>
      <w:r>
        <w:t>compreso l’uso NON esclusivo delle aree comuni agli altri piani (vano scale di</w:t>
      </w:r>
      <w:r>
        <w:rPr>
          <w:spacing w:val="1"/>
        </w:rPr>
        <w:t xml:space="preserve"> </w:t>
      </w:r>
      <w:r>
        <w:t>accesso)</w:t>
      </w:r>
    </w:p>
    <w:p w:rsidR="00A01F6F" w:rsidRDefault="00A01F6F">
      <w:pPr>
        <w:pStyle w:val="ListParagraph"/>
        <w:numPr>
          <w:ilvl w:val="1"/>
          <w:numId w:val="1"/>
        </w:numPr>
        <w:tabs>
          <w:tab w:val="left" w:pos="1558"/>
        </w:tabs>
        <w:spacing w:before="3" w:line="276" w:lineRule="auto"/>
        <w:ind w:hanging="360"/>
      </w:pPr>
      <w:r>
        <w:t>laboratorio di Chimica presso l’edificio sito in via Sozzi e locale da destinare ad</w:t>
      </w:r>
      <w:r>
        <w:rPr>
          <w:spacing w:val="1"/>
        </w:rPr>
        <w:t xml:space="preserve"> </w:t>
      </w:r>
      <w:r>
        <w:t>aula di appoggio nel corridoio della palestra come individuato nella planimetria</w:t>
      </w:r>
      <w:r>
        <w:rPr>
          <w:spacing w:val="1"/>
        </w:rPr>
        <w:t xml:space="preserve"> </w:t>
      </w:r>
      <w:r>
        <w:t>allegata piano rialzato e locale acetaia come individuato nella planimetria allegata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semi-interrato,</w:t>
      </w:r>
      <w:r>
        <w:rPr>
          <w:spacing w:val="1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l’uso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esclusivo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aree</w:t>
      </w:r>
      <w:r>
        <w:rPr>
          <w:spacing w:val="1"/>
        </w:rPr>
        <w:t xml:space="preserve"> </w:t>
      </w:r>
      <w:r>
        <w:t>comuni</w:t>
      </w:r>
      <w:r>
        <w:rPr>
          <w:spacing w:val="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accesso;</w:t>
      </w:r>
    </w:p>
    <w:p w:rsidR="00A01F6F" w:rsidRDefault="00A01F6F">
      <w:pPr>
        <w:pStyle w:val="ListParagraph"/>
        <w:numPr>
          <w:ilvl w:val="1"/>
          <w:numId w:val="1"/>
        </w:numPr>
        <w:tabs>
          <w:tab w:val="left" w:pos="1558"/>
        </w:tabs>
        <w:spacing w:before="5" w:line="276" w:lineRule="auto"/>
        <w:ind w:right="1221" w:hanging="360"/>
      </w:pPr>
      <w:r>
        <w:t>l’intero edificio ex sede della Casa Residenza Anziani “Villa delle Ginestre” in Via</w:t>
      </w:r>
      <w:r>
        <w:rPr>
          <w:spacing w:val="1"/>
        </w:rPr>
        <w:t xml:space="preserve"> </w:t>
      </w:r>
      <w:r>
        <w:t>Matilde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Canossa,</w:t>
      </w:r>
      <w:r>
        <w:rPr>
          <w:spacing w:val="1"/>
        </w:rPr>
        <w:t xml:space="preserve"> </w:t>
      </w:r>
      <w:r>
        <w:t>1/A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segreteria,</w:t>
      </w:r>
      <w:r>
        <w:rPr>
          <w:spacing w:val="1"/>
        </w:rPr>
        <w:t xml:space="preserve"> </w:t>
      </w:r>
      <w:r>
        <w:t>individuato</w:t>
      </w:r>
      <w:r>
        <w:rPr>
          <w:spacing w:val="6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planimetria</w:t>
      </w:r>
      <w:r>
        <w:rPr>
          <w:spacing w:val="-1"/>
        </w:rPr>
        <w:t xml:space="preserve"> </w:t>
      </w:r>
      <w:r>
        <w:t>allegata,</w:t>
      </w:r>
      <w:r>
        <w:rPr>
          <w:spacing w:val="2"/>
        </w:rPr>
        <w:t xml:space="preserve"> </w:t>
      </w:r>
      <w:r>
        <w:t>compreso</w:t>
      </w:r>
      <w:r>
        <w:rPr>
          <w:spacing w:val="-1"/>
        </w:rPr>
        <w:t xml:space="preserve"> </w:t>
      </w:r>
      <w:r>
        <w:t>l’uso delle</w:t>
      </w:r>
      <w:r>
        <w:rPr>
          <w:spacing w:val="-1"/>
        </w:rPr>
        <w:t xml:space="preserve"> </w:t>
      </w:r>
      <w:r>
        <w:t>aree di</w:t>
      </w:r>
      <w:r>
        <w:rPr>
          <w:spacing w:val="-1"/>
        </w:rPr>
        <w:t xml:space="preserve"> </w:t>
      </w:r>
      <w:r>
        <w:t>accesso;</w:t>
      </w:r>
    </w:p>
    <w:p w:rsidR="00A01F6F" w:rsidRDefault="00A01F6F">
      <w:pPr>
        <w:pStyle w:val="BodyText"/>
        <w:spacing w:before="1" w:line="278" w:lineRule="auto"/>
        <w:ind w:left="849" w:right="1223"/>
        <w:jc w:val="both"/>
      </w:pPr>
      <w:r>
        <w:t>al fine di garantire la continuità della didattica per gli studenti dell’Istituto</w:t>
      </w:r>
      <w:r>
        <w:rPr>
          <w:spacing w:val="1"/>
        </w:rPr>
        <w:t xml:space="preserve"> </w:t>
      </w:r>
      <w:r>
        <w:t>“N. Mandela”,</w:t>
      </w:r>
      <w:r>
        <w:rPr>
          <w:spacing w:val="1"/>
        </w:rPr>
        <w:t xml:space="preserve"> </w:t>
      </w:r>
      <w:r>
        <w:t>meglio</w:t>
      </w:r>
      <w:r>
        <w:rPr>
          <w:spacing w:val="-1"/>
        </w:rPr>
        <w:t xml:space="preserve"> </w:t>
      </w:r>
      <w:r>
        <w:t>individuati nell’allegata planimetria,</w:t>
      </w:r>
    </w:p>
    <w:p w:rsidR="00A01F6F" w:rsidRDefault="00A01F6F">
      <w:pPr>
        <w:pStyle w:val="BodyText"/>
        <w:rPr>
          <w:sz w:val="26"/>
        </w:rPr>
      </w:pPr>
    </w:p>
    <w:p w:rsidR="00A01F6F" w:rsidRDefault="00A01F6F">
      <w:pPr>
        <w:pStyle w:val="Heading3"/>
      </w:pPr>
      <w:r>
        <w:t>Art.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DURATA</w:t>
      </w:r>
    </w:p>
    <w:p w:rsidR="00A01F6F" w:rsidRDefault="00A01F6F">
      <w:pPr>
        <w:pStyle w:val="BodyText"/>
        <w:spacing w:before="45" w:line="278" w:lineRule="auto"/>
        <w:ind w:left="849" w:right="1221"/>
        <w:jc w:val="both"/>
      </w:pPr>
      <w:r>
        <w:t>La presente concessione ha durata pari a 3 anni scolastici (2023/2024 – 2024/2025 –</w:t>
      </w:r>
      <w:r>
        <w:rPr>
          <w:spacing w:val="1"/>
        </w:rPr>
        <w:t xml:space="preserve"> </w:t>
      </w:r>
      <w:r>
        <w:t>2025/2026),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15.07.2023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dell’a.s.</w:t>
      </w:r>
      <w:r>
        <w:rPr>
          <w:spacing w:val="1"/>
        </w:rPr>
        <w:t xml:space="preserve"> </w:t>
      </w:r>
      <w:r>
        <w:t>2025/2026</w:t>
      </w:r>
      <w:r>
        <w:rPr>
          <w:spacing w:val="1"/>
        </w:rPr>
        <w:t xml:space="preserve"> </w:t>
      </w:r>
      <w:r>
        <w:t>(15</w:t>
      </w:r>
      <w:r>
        <w:rPr>
          <w:spacing w:val="1"/>
        </w:rPr>
        <w:t xml:space="preserve"> </w:t>
      </w:r>
      <w:r>
        <w:t>luglio</w:t>
      </w:r>
      <w:r>
        <w:rPr>
          <w:spacing w:val="1"/>
        </w:rPr>
        <w:t xml:space="preserve"> </w:t>
      </w:r>
      <w:r>
        <w:t>2026),</w:t>
      </w:r>
      <w:r>
        <w:rPr>
          <w:spacing w:val="1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rinnovabili a seguito</w:t>
      </w:r>
      <w:r>
        <w:rPr>
          <w:spacing w:val="-1"/>
        </w:rPr>
        <w:t xml:space="preserve"> </w:t>
      </w:r>
      <w:r>
        <w:t>di richiesta.</w:t>
      </w:r>
    </w:p>
    <w:p w:rsidR="00A01F6F" w:rsidRDefault="00A01F6F">
      <w:pPr>
        <w:pStyle w:val="BodyText"/>
        <w:spacing w:line="278" w:lineRule="auto"/>
        <w:ind w:left="849" w:right="1225"/>
        <w:jc w:val="both"/>
      </w:pPr>
      <w:r>
        <w:t>Il Comune si impegna, qualora venga preventivamente alienato l’immobile, a mantenere</w:t>
      </w:r>
      <w:r>
        <w:rPr>
          <w:spacing w:val="1"/>
        </w:rPr>
        <w:t xml:space="preserve"> </w:t>
      </w:r>
      <w:r>
        <w:t>attiva</w:t>
      </w:r>
      <w:r>
        <w:rPr>
          <w:spacing w:val="-1"/>
        </w:rPr>
        <w:t xml:space="preserve"> </w:t>
      </w:r>
      <w:r>
        <w:t>detta</w:t>
      </w:r>
      <w:r>
        <w:rPr>
          <w:spacing w:val="-1"/>
        </w:rPr>
        <w:t xml:space="preserve"> </w:t>
      </w:r>
      <w:r>
        <w:t>convenzione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acquirente,</w:t>
      </w:r>
      <w:r>
        <w:rPr>
          <w:spacing w:val="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vincolo</w:t>
      </w:r>
      <w:r>
        <w:rPr>
          <w:spacing w:val="-1"/>
        </w:rPr>
        <w:t xml:space="preserve"> </w:t>
      </w:r>
      <w:r>
        <w:t>contrattuale.</w:t>
      </w:r>
    </w:p>
    <w:p w:rsidR="00A01F6F" w:rsidRDefault="00A01F6F">
      <w:pPr>
        <w:pStyle w:val="BodyText"/>
        <w:spacing w:before="10"/>
        <w:rPr>
          <w:sz w:val="26"/>
        </w:rPr>
      </w:pPr>
    </w:p>
    <w:p w:rsidR="00A01F6F" w:rsidRDefault="00A01F6F">
      <w:pPr>
        <w:pStyle w:val="Heading3"/>
      </w:pPr>
      <w:r>
        <w:t>ART.3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ONERI</w:t>
      </w:r>
      <w:r>
        <w:rPr>
          <w:spacing w:val="-3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CARICO</w:t>
      </w:r>
      <w:r>
        <w:rPr>
          <w:spacing w:val="-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PROVINCIA</w:t>
      </w:r>
    </w:p>
    <w:p w:rsidR="00A01F6F" w:rsidRDefault="00A01F6F">
      <w:pPr>
        <w:pStyle w:val="ListParagraph"/>
        <w:numPr>
          <w:ilvl w:val="1"/>
          <w:numId w:val="1"/>
        </w:numPr>
        <w:tabs>
          <w:tab w:val="left" w:pos="1558"/>
        </w:tabs>
        <w:spacing w:before="44" w:line="273" w:lineRule="auto"/>
        <w:ind w:right="1222" w:hanging="360"/>
      </w:pPr>
      <w:r>
        <w:t>La Provincia provvederà ad adeguare i locali dell’edificio ex sede della Casa</w:t>
      </w:r>
      <w:r>
        <w:rPr>
          <w:spacing w:val="1"/>
        </w:rPr>
        <w:t xml:space="preserve"> </w:t>
      </w:r>
      <w:r>
        <w:t>Residenza</w:t>
      </w:r>
      <w:r>
        <w:rPr>
          <w:spacing w:val="-5"/>
        </w:rPr>
        <w:t xml:space="preserve"> </w:t>
      </w:r>
      <w:r>
        <w:t>Anziani</w:t>
      </w:r>
      <w:r>
        <w:rPr>
          <w:spacing w:val="-4"/>
        </w:rPr>
        <w:t xml:space="preserve"> </w:t>
      </w:r>
      <w:r>
        <w:t>“Villa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Ginestre”</w:t>
      </w:r>
      <w:r>
        <w:rPr>
          <w:spacing w:val="-1"/>
        </w:rPr>
        <w:t xml:space="preserve"> </w:t>
      </w:r>
      <w:r>
        <w:t>rendendoli</w:t>
      </w:r>
      <w:r>
        <w:rPr>
          <w:spacing w:val="-4"/>
        </w:rPr>
        <w:t xml:space="preserve"> </w:t>
      </w:r>
      <w:r>
        <w:t>idonei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l’utilizzo</w:t>
      </w:r>
      <w:r>
        <w:rPr>
          <w:spacing w:val="-5"/>
        </w:rPr>
        <w:t xml:space="preserve"> </w:t>
      </w:r>
      <w:r>
        <w:t>scolastico;</w:t>
      </w:r>
    </w:p>
    <w:p w:rsidR="00A01F6F" w:rsidRDefault="00A01F6F">
      <w:pPr>
        <w:pStyle w:val="ListParagraph"/>
        <w:numPr>
          <w:ilvl w:val="1"/>
          <w:numId w:val="1"/>
        </w:numPr>
        <w:tabs>
          <w:tab w:val="left" w:pos="1558"/>
        </w:tabs>
        <w:spacing w:before="4" w:line="273" w:lineRule="auto"/>
        <w:ind w:hanging="360"/>
      </w:pPr>
      <w:r>
        <w:t>Saranno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Provincia</w:t>
      </w:r>
      <w:r>
        <w:rPr>
          <w:spacing w:val="1"/>
        </w:rPr>
        <w:t xml:space="preserve"> </w:t>
      </w:r>
      <w:r>
        <w:t>tutte le utenze (luce,</w:t>
      </w:r>
      <w:r>
        <w:rPr>
          <w:spacing w:val="1"/>
        </w:rPr>
        <w:t xml:space="preserve"> </w:t>
      </w:r>
      <w:r>
        <w:t>acqua,</w:t>
      </w:r>
      <w:r>
        <w:rPr>
          <w:spacing w:val="1"/>
        </w:rPr>
        <w:t xml:space="preserve"> </w:t>
      </w:r>
      <w:r>
        <w:t>riscaldamento,</w:t>
      </w:r>
      <w:r>
        <w:rPr>
          <w:spacing w:val="1"/>
        </w:rPr>
        <w:t xml:space="preserve"> </w:t>
      </w:r>
      <w:r>
        <w:t>telefono,…)</w:t>
      </w:r>
    </w:p>
    <w:p w:rsidR="00A01F6F" w:rsidRDefault="00A01F6F">
      <w:pPr>
        <w:pStyle w:val="BodyText"/>
        <w:spacing w:before="6"/>
        <w:rPr>
          <w:sz w:val="26"/>
        </w:rPr>
      </w:pPr>
    </w:p>
    <w:p w:rsidR="00A01F6F" w:rsidRDefault="00A01F6F">
      <w:pPr>
        <w:pStyle w:val="Heading3"/>
      </w:pPr>
      <w:r>
        <w:t>ART.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Dl</w:t>
      </w:r>
      <w:r>
        <w:rPr>
          <w:spacing w:val="-2"/>
        </w:rPr>
        <w:t xml:space="preserve"> </w:t>
      </w:r>
      <w:r>
        <w:t>STIPULAZIONE</w:t>
      </w:r>
    </w:p>
    <w:p w:rsidR="00A01F6F" w:rsidRDefault="00A01F6F">
      <w:pPr>
        <w:pStyle w:val="BodyText"/>
        <w:spacing w:before="45" w:line="278" w:lineRule="auto"/>
        <w:ind w:left="849" w:right="1223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atto,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26/4/1986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131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esente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registrazione fiscale fino al caso d’uso e, ove ne venisse richiesta la registrazione, sarà</w:t>
      </w:r>
      <w:r>
        <w:rPr>
          <w:spacing w:val="1"/>
        </w:rPr>
        <w:t xml:space="preserve"> </w:t>
      </w:r>
      <w:r>
        <w:t>assoggettato al pagamento dell’imposta in misura fissa, giusta il disposto dell’articolo 40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1"/>
        </w:rPr>
        <w:t xml:space="preserve"> </w:t>
      </w:r>
      <w:r>
        <w:t>Decreto.</w:t>
      </w:r>
    </w:p>
    <w:p w:rsidR="00A01F6F" w:rsidRDefault="00A01F6F">
      <w:pPr>
        <w:pStyle w:val="BodyText"/>
        <w:spacing w:before="10"/>
        <w:rPr>
          <w:sz w:val="25"/>
        </w:rPr>
      </w:pPr>
    </w:p>
    <w:p w:rsidR="00A01F6F" w:rsidRDefault="00A01F6F">
      <w:pPr>
        <w:pStyle w:val="Heading3"/>
      </w:pPr>
      <w:r>
        <w:t>ART.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RIMBORSO</w:t>
      </w:r>
      <w:r>
        <w:rPr>
          <w:spacing w:val="-1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UTENZE</w:t>
      </w:r>
    </w:p>
    <w:p w:rsidR="00A01F6F" w:rsidRDefault="00A01F6F">
      <w:pPr>
        <w:pStyle w:val="BodyText"/>
        <w:spacing w:before="45" w:line="278" w:lineRule="auto"/>
        <w:ind w:left="849" w:right="1228"/>
        <w:jc w:val="both"/>
      </w:pPr>
      <w:r>
        <w:t>La Provincia si impegna a corrispondere una volta all’anno il rimborso per le utenze (luce,</w:t>
      </w:r>
      <w:r>
        <w:rPr>
          <w:spacing w:val="-59"/>
        </w:rPr>
        <w:t xml:space="preserve"> </w:t>
      </w:r>
      <w:r>
        <w:t>acqua,</w:t>
      </w:r>
      <w:r>
        <w:rPr>
          <w:spacing w:val="1"/>
        </w:rPr>
        <w:t xml:space="preserve"> </w:t>
      </w:r>
      <w:r>
        <w:t>gas e</w:t>
      </w:r>
      <w:r>
        <w:rPr>
          <w:spacing w:val="1"/>
        </w:rPr>
        <w:t xml:space="preserve"> </w:t>
      </w:r>
      <w:r>
        <w:t>telefono/adsl)</w:t>
      </w:r>
    </w:p>
    <w:p w:rsidR="00A01F6F" w:rsidRDefault="00A01F6F">
      <w:pPr>
        <w:pStyle w:val="BodyText"/>
        <w:rPr>
          <w:sz w:val="26"/>
        </w:rPr>
      </w:pPr>
    </w:p>
    <w:p w:rsidR="00A01F6F" w:rsidRDefault="00A01F6F">
      <w:pPr>
        <w:pStyle w:val="Heading3"/>
      </w:pPr>
      <w:r>
        <w:t>ART.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FISCALI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PARTI</w:t>
      </w:r>
    </w:p>
    <w:p w:rsidR="00A01F6F" w:rsidRDefault="00A01F6F">
      <w:pPr>
        <w:pStyle w:val="BodyText"/>
        <w:spacing w:before="44" w:line="278" w:lineRule="auto"/>
        <w:ind w:left="849" w:right="1228"/>
        <w:jc w:val="both"/>
      </w:pPr>
      <w:r>
        <w:t>Il Comune dichiara che il proprio numero di partita IVA è 00442010351 e che il proprio</w:t>
      </w:r>
      <w:r>
        <w:rPr>
          <w:spacing w:val="1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è in Piazza</w:t>
      </w:r>
      <w:r>
        <w:rPr>
          <w:spacing w:val="-1"/>
        </w:rPr>
        <w:t xml:space="preserve"> </w:t>
      </w:r>
      <w:r>
        <w:t>Gramsci, 1-</w:t>
      </w:r>
      <w:r>
        <w:rPr>
          <w:spacing w:val="2"/>
        </w:rPr>
        <w:t xml:space="preserve"> </w:t>
      </w:r>
      <w:r>
        <w:t>42035</w:t>
      </w:r>
      <w:r>
        <w:rPr>
          <w:spacing w:val="-1"/>
        </w:rPr>
        <w:t xml:space="preserve"> </w:t>
      </w:r>
      <w:r>
        <w:t>Castelnovo</w:t>
      </w:r>
      <w:r>
        <w:rPr>
          <w:spacing w:val="-1"/>
        </w:rPr>
        <w:t xml:space="preserve"> </w:t>
      </w:r>
      <w:r>
        <w:t>ne’ Monti (RE).</w:t>
      </w:r>
    </w:p>
    <w:p w:rsidR="00A01F6F" w:rsidRDefault="00A01F6F">
      <w:pPr>
        <w:pStyle w:val="BodyText"/>
        <w:spacing w:line="278" w:lineRule="auto"/>
        <w:ind w:left="849" w:right="1221"/>
        <w:jc w:val="both"/>
      </w:pPr>
      <w:r>
        <w:t>La Provincia dichiara che il proprio numero di codice fiscale è 00209290352 e che il</w:t>
      </w:r>
      <w:r>
        <w:rPr>
          <w:spacing w:val="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domicilio fiscale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Garibaldi,</w:t>
      </w:r>
      <w:r>
        <w:rPr>
          <w:spacing w:val="1"/>
        </w:rPr>
        <w:t xml:space="preserve"> </w:t>
      </w:r>
      <w:smartTag w:uri="urn:schemas-microsoft-com:office:smarttags" w:element="metricconverter">
        <w:smartTagPr>
          <w:attr w:name="ProductID" w:val="59 a"/>
        </w:smartTagPr>
        <w:r>
          <w:t>59 a</w:t>
        </w:r>
      </w:smartTag>
      <w:r>
        <w:rPr>
          <w:spacing w:val="-1"/>
        </w:rPr>
        <w:t xml:space="preserve"> </w:t>
      </w:r>
      <w:r>
        <w:t>Reggio Emilia.</w:t>
      </w:r>
    </w:p>
    <w:p w:rsidR="00A01F6F" w:rsidRDefault="00A01F6F">
      <w:pPr>
        <w:spacing w:line="278" w:lineRule="auto"/>
        <w:jc w:val="both"/>
        <w:sectPr w:rsidR="00A01F6F">
          <w:pgSz w:w="11910" w:h="16850"/>
          <w:pgMar w:top="1220" w:right="360" w:bottom="280" w:left="740" w:header="720" w:footer="720" w:gutter="0"/>
          <w:cols w:space="720"/>
        </w:sectPr>
      </w:pPr>
    </w:p>
    <w:p w:rsidR="00A01F6F" w:rsidRDefault="00A01F6F">
      <w:pPr>
        <w:pStyle w:val="Heading3"/>
        <w:spacing w:before="70"/>
      </w:pPr>
      <w:r>
        <w:t>ART.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SOTTOSCRIZIONE</w:t>
      </w:r>
      <w:r>
        <w:rPr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EFFICACIA</w:t>
      </w:r>
      <w:r>
        <w:rPr>
          <w:spacing w:val="-14"/>
        </w:rPr>
        <w:t xml:space="preserve"> </w:t>
      </w:r>
      <w:r>
        <w:t>DELL'ATTO</w:t>
      </w:r>
    </w:p>
    <w:p w:rsidR="00A01F6F" w:rsidRDefault="00A01F6F">
      <w:pPr>
        <w:pStyle w:val="BodyText"/>
        <w:spacing w:before="45" w:line="278" w:lineRule="auto"/>
        <w:ind w:left="849" w:right="1224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sottoscritto,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2-bis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241/1990,</w:t>
      </w:r>
      <w:r>
        <w:rPr>
          <w:spacing w:val="20"/>
        </w:rPr>
        <w:t xml:space="preserve"> </w:t>
      </w:r>
      <w:r>
        <w:t>mediante</w:t>
      </w:r>
      <w:r>
        <w:rPr>
          <w:spacing w:val="20"/>
        </w:rPr>
        <w:t xml:space="preserve"> </w:t>
      </w:r>
      <w:r>
        <w:t>firma</w:t>
      </w:r>
      <w:r>
        <w:rPr>
          <w:spacing w:val="19"/>
        </w:rPr>
        <w:t xml:space="preserve"> </w:t>
      </w:r>
      <w:r>
        <w:t>digitale.</w:t>
      </w:r>
      <w:r>
        <w:rPr>
          <w:spacing w:val="20"/>
        </w:rPr>
        <w:t xml:space="preserve"> </w:t>
      </w:r>
      <w:r>
        <w:t>Anche</w:t>
      </w:r>
      <w:r>
        <w:rPr>
          <w:spacing w:val="19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dell’individuazione</w:t>
      </w:r>
      <w:r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foro</w:t>
      </w:r>
      <w:r>
        <w:rPr>
          <w:spacing w:val="19"/>
        </w:rPr>
        <w:t xml:space="preserve"> </w:t>
      </w:r>
      <w:r>
        <w:t>competente,</w:t>
      </w:r>
      <w:r>
        <w:rPr>
          <w:spacing w:val="-5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avvenuta,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parti,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6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 di Castelnovo ne’ Monti, nella data corrispondente all’apposizione dell’ultima</w:t>
      </w:r>
      <w:r>
        <w:rPr>
          <w:spacing w:val="1"/>
        </w:rPr>
        <w:t xml:space="preserve"> </w:t>
      </w:r>
      <w:r>
        <w:t>firma.</w:t>
      </w:r>
    </w:p>
    <w:p w:rsidR="00A01F6F" w:rsidRDefault="00A01F6F">
      <w:pPr>
        <w:pStyle w:val="BodyText"/>
        <w:spacing w:before="2"/>
        <w:rPr>
          <w:sz w:val="25"/>
        </w:rPr>
      </w:pPr>
    </w:p>
    <w:p w:rsidR="00A01F6F" w:rsidRDefault="00A01F6F">
      <w:pPr>
        <w:spacing w:line="489" w:lineRule="auto"/>
        <w:ind w:left="849" w:right="5334"/>
        <w:rPr>
          <w:rFonts w:ascii="Arial" w:eastAsia="Times New Roman"/>
          <w:b/>
        </w:rPr>
      </w:pPr>
      <w:r>
        <w:t>Letto,</w:t>
      </w:r>
      <w:r>
        <w:rPr>
          <w:spacing w:val="1"/>
        </w:rPr>
        <w:t xml:space="preserve"> </w:t>
      </w:r>
      <w:r>
        <w:t>confermato e</w:t>
      </w:r>
      <w:r>
        <w:rPr>
          <w:spacing w:val="-1"/>
        </w:rPr>
        <w:t xml:space="preserve"> </w:t>
      </w:r>
      <w:r>
        <w:t>digitalmente sottoscritto.</w:t>
      </w:r>
      <w:r>
        <w:rPr>
          <w:spacing w:val="-58"/>
        </w:rPr>
        <w:t xml:space="preserve"> </w:t>
      </w:r>
      <w:r>
        <w:t>per la</w:t>
      </w:r>
      <w:r>
        <w:rPr>
          <w:spacing w:val="1"/>
        </w:rPr>
        <w:t xml:space="preserve"> </w:t>
      </w:r>
      <w:r>
        <w:rPr>
          <w:rFonts w:ascii="Arial" w:eastAsia="Times New Roman"/>
          <w:b/>
        </w:rPr>
        <w:t>PROVINCIA</w:t>
      </w:r>
      <w:r>
        <w:rPr>
          <w:rFonts w:ascii="Arial" w:eastAsia="Times New Roman"/>
          <w:b/>
          <w:spacing w:val="-9"/>
        </w:rPr>
        <w:t xml:space="preserve"> </w:t>
      </w:r>
      <w:r>
        <w:rPr>
          <w:rFonts w:ascii="Arial" w:eastAsia="Times New Roman"/>
          <w:b/>
        </w:rPr>
        <w:t>DI</w:t>
      </w:r>
      <w:r>
        <w:rPr>
          <w:rFonts w:ascii="Arial" w:eastAsia="Times New Roman"/>
          <w:b/>
          <w:spacing w:val="2"/>
        </w:rPr>
        <w:t xml:space="preserve"> </w:t>
      </w:r>
      <w:r>
        <w:rPr>
          <w:rFonts w:ascii="Arial" w:eastAsia="Times New Roman"/>
          <w:b/>
        </w:rPr>
        <w:t>REGGIO</w:t>
      </w:r>
      <w:r>
        <w:rPr>
          <w:rFonts w:ascii="Arial" w:eastAsia="Times New Roman"/>
          <w:b/>
          <w:spacing w:val="2"/>
        </w:rPr>
        <w:t xml:space="preserve"> </w:t>
      </w:r>
      <w:r>
        <w:rPr>
          <w:rFonts w:ascii="Arial" w:eastAsia="Times New Roman"/>
          <w:b/>
        </w:rPr>
        <w:t>EMILIA</w:t>
      </w:r>
    </w:p>
    <w:p w:rsidR="00A01F6F" w:rsidRDefault="00A01F6F">
      <w:pPr>
        <w:pStyle w:val="BodyText"/>
        <w:spacing w:before="4"/>
        <w:rPr>
          <w:rFonts w:ascii="Arial"/>
          <w:b/>
        </w:rPr>
      </w:pPr>
    </w:p>
    <w:p w:rsidR="00A01F6F" w:rsidRDefault="00A01F6F">
      <w:pPr>
        <w:pStyle w:val="Heading3"/>
      </w:pPr>
      <w:r>
        <w:rPr>
          <w:rFonts w:ascii="Arial MT" w:hAnsi="Arial MT"/>
          <w:b w:val="0"/>
        </w:rPr>
        <w:t>per</w:t>
      </w:r>
      <w:r>
        <w:rPr>
          <w:rFonts w:ascii="Arial MT" w:hAnsi="Arial MT"/>
          <w:b w:val="0"/>
          <w:spacing w:val="-3"/>
        </w:rPr>
        <w:t xml:space="preserve"> </w:t>
      </w:r>
      <w:r>
        <w:rPr>
          <w:rFonts w:ascii="Arial MT" w:hAnsi="Arial MT"/>
          <w:b w:val="0"/>
        </w:rPr>
        <w:t>il</w:t>
      </w:r>
      <w:r>
        <w:rPr>
          <w:rFonts w:ascii="Arial MT" w:hAnsi="Arial MT"/>
          <w:b w:val="0"/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CASTELNOVO</w:t>
      </w:r>
      <w:r>
        <w:rPr>
          <w:spacing w:val="-1"/>
        </w:rPr>
        <w:t xml:space="preserve"> </w:t>
      </w:r>
      <w:r>
        <w:t>NE’</w:t>
      </w:r>
      <w:r>
        <w:rPr>
          <w:spacing w:val="-1"/>
        </w:rPr>
        <w:t xml:space="preserve"> </w:t>
      </w:r>
      <w:r>
        <w:t>MONTI</w:t>
      </w:r>
    </w:p>
    <w:p w:rsidR="00A01F6F" w:rsidRDefault="00A01F6F">
      <w:pPr>
        <w:spacing w:before="4"/>
        <w:ind w:left="2222"/>
        <w:rPr>
          <w:rFonts w:ascii="Arial" w:eastAsia="Times New Roman"/>
          <w:i/>
        </w:rPr>
      </w:pPr>
      <w:r>
        <w:rPr>
          <w:rFonts w:ascii="Arial" w:eastAsia="Times New Roman"/>
          <w:i/>
        </w:rPr>
        <w:t>ing.</w:t>
      </w:r>
      <w:r>
        <w:rPr>
          <w:rFonts w:ascii="Arial" w:eastAsia="Times New Roman"/>
          <w:i/>
          <w:spacing w:val="-3"/>
        </w:rPr>
        <w:t xml:space="preserve"> </w:t>
      </w:r>
      <w:r>
        <w:rPr>
          <w:rFonts w:ascii="Arial" w:eastAsia="Times New Roman"/>
          <w:i/>
        </w:rPr>
        <w:t>Chiara</w:t>
      </w:r>
      <w:r>
        <w:rPr>
          <w:rFonts w:ascii="Arial" w:eastAsia="Times New Roman"/>
          <w:i/>
          <w:spacing w:val="-3"/>
        </w:rPr>
        <w:t xml:space="preserve"> </w:t>
      </w:r>
      <w:r>
        <w:rPr>
          <w:rFonts w:ascii="Arial" w:eastAsia="Times New Roman"/>
          <w:i/>
        </w:rPr>
        <w:t>Cantini</w:t>
      </w:r>
    </w:p>
    <w:p w:rsidR="00A01F6F" w:rsidRDefault="00A01F6F">
      <w:pPr>
        <w:pStyle w:val="BodyText"/>
        <w:spacing w:before="9"/>
        <w:rPr>
          <w:rFonts w:ascii="Arial"/>
          <w:i/>
          <w:sz w:val="30"/>
        </w:rPr>
      </w:pPr>
    </w:p>
    <w:p w:rsidR="00A01F6F" w:rsidRDefault="00A01F6F">
      <w:pPr>
        <w:ind w:left="849"/>
        <w:jc w:val="both"/>
        <w:rPr>
          <w:sz w:val="20"/>
        </w:rPr>
      </w:pP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forma</w:t>
      </w:r>
      <w:r>
        <w:rPr>
          <w:spacing w:val="-6"/>
          <w:sz w:val="20"/>
        </w:rPr>
        <w:t xml:space="preserve"> </w:t>
      </w:r>
      <w:r>
        <w:rPr>
          <w:sz w:val="20"/>
        </w:rPr>
        <w:t>digitale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sensi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d.lgs.</w:t>
      </w:r>
      <w:r>
        <w:rPr>
          <w:spacing w:val="-6"/>
          <w:sz w:val="20"/>
        </w:rPr>
        <w:t xml:space="preserve"> </w:t>
      </w:r>
      <w:r>
        <w:rPr>
          <w:sz w:val="20"/>
        </w:rPr>
        <w:t>82/2005.</w:t>
      </w:r>
    </w:p>
    <w:p w:rsidR="00A01F6F" w:rsidRDefault="00A01F6F">
      <w:pPr>
        <w:pStyle w:val="BodyText"/>
      </w:pPr>
    </w:p>
    <w:p w:rsidR="00A01F6F" w:rsidRDefault="00A01F6F">
      <w:pPr>
        <w:pStyle w:val="BodyText"/>
        <w:spacing w:before="4"/>
        <w:rPr>
          <w:sz w:val="20"/>
        </w:rPr>
      </w:pPr>
    </w:p>
    <w:p w:rsidR="00A01F6F" w:rsidRDefault="00A01F6F">
      <w:pPr>
        <w:ind w:left="849"/>
        <w:rPr>
          <w:rFonts w:ascii="Arial" w:hAnsi="Arial"/>
          <w:i/>
          <w:sz w:val="16"/>
        </w:rPr>
      </w:pPr>
      <w:r>
        <w:rPr>
          <w:rFonts w:ascii="Times New Roman" w:hAnsi="Times New Roman"/>
          <w:sz w:val="24"/>
        </w:rPr>
        <w:t>“</w:t>
      </w:r>
      <w:r>
        <w:rPr>
          <w:rFonts w:ascii="Arial" w:hAnsi="Arial"/>
          <w:i/>
          <w:sz w:val="16"/>
        </w:rPr>
        <w:t>(da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sottoscrivere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in caso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di stampa)</w:t>
      </w:r>
    </w:p>
    <w:p w:rsidR="00A01F6F" w:rsidRDefault="00A01F6F">
      <w:pPr>
        <w:tabs>
          <w:tab w:val="left" w:leader="dot" w:pos="4458"/>
        </w:tabs>
        <w:spacing w:before="166"/>
        <w:ind w:left="849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Si attesta che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la presente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copia,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composta di n</w:t>
      </w:r>
      <w:r>
        <w:rPr>
          <w:rFonts w:ascii="Arial" w:hAnsi="Arial"/>
          <w:i/>
          <w:sz w:val="16"/>
        </w:rPr>
        <w:tab/>
        <w:t>fogli, è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conforme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tutte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le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sue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componenti al corrispondente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atto</w:t>
      </w:r>
    </w:p>
    <w:p w:rsidR="00A01F6F" w:rsidRDefault="00A01F6F">
      <w:pPr>
        <w:spacing w:before="3"/>
        <w:ind w:left="849"/>
        <w:rPr>
          <w:rFonts w:ascii="Arial" w:eastAsia="Times New Roman"/>
          <w:i/>
          <w:sz w:val="16"/>
        </w:rPr>
      </w:pPr>
      <w:r>
        <w:rPr>
          <w:rFonts w:ascii="Arial" w:eastAsia="Times New Roman"/>
          <w:i/>
          <w:sz w:val="16"/>
        </w:rPr>
        <w:t>originale</w:t>
      </w:r>
      <w:r>
        <w:rPr>
          <w:rFonts w:ascii="Arial" w:eastAsia="Times New Roman"/>
          <w:i/>
          <w:spacing w:val="-2"/>
          <w:sz w:val="16"/>
        </w:rPr>
        <w:t xml:space="preserve"> </w:t>
      </w:r>
      <w:r>
        <w:rPr>
          <w:rFonts w:ascii="Arial" w:eastAsia="Times New Roman"/>
          <w:i/>
          <w:sz w:val="16"/>
        </w:rPr>
        <w:t>firmato</w:t>
      </w:r>
      <w:r>
        <w:rPr>
          <w:rFonts w:ascii="Arial" w:eastAsia="Times New Roman"/>
          <w:i/>
          <w:spacing w:val="-1"/>
          <w:sz w:val="16"/>
        </w:rPr>
        <w:t xml:space="preserve"> </w:t>
      </w:r>
      <w:r>
        <w:rPr>
          <w:rFonts w:ascii="Arial" w:eastAsia="Times New Roman"/>
          <w:i/>
          <w:sz w:val="16"/>
        </w:rPr>
        <w:t>digitalmente</w:t>
      </w:r>
      <w:r>
        <w:rPr>
          <w:rFonts w:ascii="Arial" w:eastAsia="Times New Roman"/>
          <w:i/>
          <w:spacing w:val="-1"/>
          <w:sz w:val="16"/>
        </w:rPr>
        <w:t xml:space="preserve"> </w:t>
      </w:r>
      <w:r>
        <w:rPr>
          <w:rFonts w:ascii="Arial" w:eastAsia="Times New Roman"/>
          <w:i/>
          <w:sz w:val="16"/>
        </w:rPr>
        <w:t>conservato</w:t>
      </w:r>
      <w:r>
        <w:rPr>
          <w:rFonts w:ascii="Arial" w:eastAsia="Times New Roman"/>
          <w:i/>
          <w:spacing w:val="-1"/>
          <w:sz w:val="16"/>
        </w:rPr>
        <w:t xml:space="preserve"> </w:t>
      </w:r>
      <w:r>
        <w:rPr>
          <w:rFonts w:ascii="Arial" w:eastAsia="Times New Roman"/>
          <w:i/>
          <w:sz w:val="16"/>
        </w:rPr>
        <w:t>agli atti con</w:t>
      </w:r>
      <w:r>
        <w:rPr>
          <w:rFonts w:ascii="Arial" w:eastAsia="Times New Roman"/>
          <w:i/>
          <w:spacing w:val="-1"/>
          <w:sz w:val="16"/>
        </w:rPr>
        <w:t xml:space="preserve"> </w:t>
      </w:r>
      <w:r>
        <w:rPr>
          <w:rFonts w:ascii="Arial" w:eastAsia="Times New Roman"/>
          <w:i/>
          <w:sz w:val="16"/>
        </w:rPr>
        <w:t>n</w:t>
      </w:r>
      <w:r>
        <w:rPr>
          <w:rFonts w:ascii="Arial" w:eastAsia="Times New Roman"/>
          <w:i/>
          <w:spacing w:val="-1"/>
          <w:sz w:val="16"/>
        </w:rPr>
        <w:t xml:space="preserve"> </w:t>
      </w:r>
      <w:r>
        <w:rPr>
          <w:rFonts w:ascii="Arial" w:eastAsia="Times New Roman"/>
          <w:i/>
          <w:sz w:val="16"/>
        </w:rPr>
        <w:t>............. del ............</w:t>
      </w:r>
    </w:p>
    <w:p w:rsidR="00A01F6F" w:rsidRDefault="00A01F6F">
      <w:pPr>
        <w:pStyle w:val="BodyText"/>
        <w:spacing w:before="9"/>
        <w:rPr>
          <w:rFonts w:ascii="Arial"/>
          <w:i/>
          <w:sz w:val="18"/>
        </w:rPr>
      </w:pPr>
    </w:p>
    <w:p w:rsidR="00A01F6F" w:rsidRDefault="00A01F6F">
      <w:pPr>
        <w:tabs>
          <w:tab w:val="left" w:leader="dot" w:pos="6720"/>
        </w:tabs>
        <w:spacing w:before="1"/>
        <w:ind w:left="849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Reggio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Emilia,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lì.......................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Qualifica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 firma</w:t>
      </w:r>
      <w:r>
        <w:rPr>
          <w:rFonts w:ascii="Times New Roman" w:hAnsi="Times New Roman"/>
          <w:i/>
          <w:sz w:val="16"/>
        </w:rPr>
        <w:tab/>
      </w:r>
      <w:r>
        <w:rPr>
          <w:rFonts w:ascii="Arial" w:hAnsi="Arial"/>
          <w:i/>
          <w:sz w:val="16"/>
        </w:rPr>
        <w:t>”</w:t>
      </w:r>
    </w:p>
    <w:sectPr w:rsidR="00A01F6F" w:rsidSect="00AE427F">
      <w:pgSz w:w="11910" w:h="16850"/>
      <w:pgMar w:top="1200" w:right="3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48EE"/>
    <w:multiLevelType w:val="hybridMultilevel"/>
    <w:tmpl w:val="FFFFFFFF"/>
    <w:lvl w:ilvl="0" w:tplc="3BEAE510">
      <w:numFmt w:val="bullet"/>
      <w:lvlText w:val=""/>
      <w:lvlJc w:val="left"/>
      <w:pPr>
        <w:ind w:left="413" w:hanging="360"/>
      </w:pPr>
      <w:rPr>
        <w:rFonts w:ascii="Symbol" w:eastAsia="Times New Roman" w:hAnsi="Symbol" w:hint="default"/>
        <w:w w:val="100"/>
        <w:sz w:val="22"/>
      </w:rPr>
    </w:lvl>
    <w:lvl w:ilvl="1" w:tplc="1A9AE30A">
      <w:numFmt w:val="bullet"/>
      <w:lvlText w:val=""/>
      <w:lvlJc w:val="left"/>
      <w:pPr>
        <w:ind w:left="1569" w:hanging="348"/>
      </w:pPr>
      <w:rPr>
        <w:rFonts w:ascii="Symbol" w:eastAsia="Times New Roman" w:hAnsi="Symbol" w:hint="default"/>
        <w:w w:val="100"/>
        <w:sz w:val="22"/>
      </w:rPr>
    </w:lvl>
    <w:lvl w:ilvl="2" w:tplc="9B162C36">
      <w:numFmt w:val="bullet"/>
      <w:lvlText w:val="•"/>
      <w:lvlJc w:val="left"/>
      <w:pPr>
        <w:ind w:left="2419" w:hanging="348"/>
      </w:pPr>
      <w:rPr>
        <w:rFonts w:hint="default"/>
      </w:rPr>
    </w:lvl>
    <w:lvl w:ilvl="3" w:tplc="96CEC09C">
      <w:numFmt w:val="bullet"/>
      <w:lvlText w:val="•"/>
      <w:lvlJc w:val="left"/>
      <w:pPr>
        <w:ind w:left="3278" w:hanging="348"/>
      </w:pPr>
      <w:rPr>
        <w:rFonts w:hint="default"/>
      </w:rPr>
    </w:lvl>
    <w:lvl w:ilvl="4" w:tplc="9544C448">
      <w:numFmt w:val="bullet"/>
      <w:lvlText w:val="•"/>
      <w:lvlJc w:val="left"/>
      <w:pPr>
        <w:ind w:left="4137" w:hanging="348"/>
      </w:pPr>
      <w:rPr>
        <w:rFonts w:hint="default"/>
      </w:rPr>
    </w:lvl>
    <w:lvl w:ilvl="5" w:tplc="9EF468CE">
      <w:numFmt w:val="bullet"/>
      <w:lvlText w:val="•"/>
      <w:lvlJc w:val="left"/>
      <w:pPr>
        <w:ind w:left="4996" w:hanging="348"/>
      </w:pPr>
      <w:rPr>
        <w:rFonts w:hint="default"/>
      </w:rPr>
    </w:lvl>
    <w:lvl w:ilvl="6" w:tplc="00E48F1C">
      <w:numFmt w:val="bullet"/>
      <w:lvlText w:val="•"/>
      <w:lvlJc w:val="left"/>
      <w:pPr>
        <w:ind w:left="5856" w:hanging="348"/>
      </w:pPr>
      <w:rPr>
        <w:rFonts w:hint="default"/>
      </w:rPr>
    </w:lvl>
    <w:lvl w:ilvl="7" w:tplc="C818B4B0">
      <w:numFmt w:val="bullet"/>
      <w:lvlText w:val="•"/>
      <w:lvlJc w:val="left"/>
      <w:pPr>
        <w:ind w:left="6715" w:hanging="348"/>
      </w:pPr>
      <w:rPr>
        <w:rFonts w:hint="default"/>
      </w:rPr>
    </w:lvl>
    <w:lvl w:ilvl="8" w:tplc="6D467204">
      <w:numFmt w:val="bullet"/>
      <w:lvlText w:val="•"/>
      <w:lvlJc w:val="left"/>
      <w:pPr>
        <w:ind w:left="7574" w:hanging="348"/>
      </w:pPr>
      <w:rPr>
        <w:rFonts w:hint="default"/>
      </w:rPr>
    </w:lvl>
  </w:abstractNum>
  <w:abstractNum w:abstractNumId="1">
    <w:nsid w:val="46892EE0"/>
    <w:multiLevelType w:val="hybridMultilevel"/>
    <w:tmpl w:val="FFFFFFFF"/>
    <w:lvl w:ilvl="0" w:tplc="07A6C22E">
      <w:numFmt w:val="bullet"/>
      <w:lvlText w:val=""/>
      <w:lvlJc w:val="left"/>
      <w:pPr>
        <w:ind w:left="1929" w:hanging="360"/>
      </w:pPr>
      <w:rPr>
        <w:rFonts w:hint="default"/>
        <w:w w:val="100"/>
      </w:rPr>
    </w:lvl>
    <w:lvl w:ilvl="1" w:tplc="D736D77A">
      <w:numFmt w:val="bullet"/>
      <w:lvlText w:val="-"/>
      <w:lvlJc w:val="left"/>
      <w:pPr>
        <w:ind w:left="2054" w:hanging="358"/>
      </w:pPr>
      <w:rPr>
        <w:rFonts w:ascii="Arial MT" w:eastAsia="Times New Roman" w:hAnsi="Arial MT" w:hint="default"/>
        <w:w w:val="100"/>
        <w:sz w:val="24"/>
      </w:rPr>
    </w:lvl>
    <w:lvl w:ilvl="2" w:tplc="DD78DC46">
      <w:numFmt w:val="bullet"/>
      <w:lvlText w:val="•"/>
      <w:lvlJc w:val="left"/>
      <w:pPr>
        <w:ind w:left="3031" w:hanging="358"/>
      </w:pPr>
      <w:rPr>
        <w:rFonts w:hint="default"/>
      </w:rPr>
    </w:lvl>
    <w:lvl w:ilvl="3" w:tplc="1284A284">
      <w:numFmt w:val="bullet"/>
      <w:lvlText w:val="•"/>
      <w:lvlJc w:val="left"/>
      <w:pPr>
        <w:ind w:left="4003" w:hanging="358"/>
      </w:pPr>
      <w:rPr>
        <w:rFonts w:hint="default"/>
      </w:rPr>
    </w:lvl>
    <w:lvl w:ilvl="4" w:tplc="3D3A2E26">
      <w:numFmt w:val="bullet"/>
      <w:lvlText w:val="•"/>
      <w:lvlJc w:val="left"/>
      <w:pPr>
        <w:ind w:left="4975" w:hanging="358"/>
      </w:pPr>
      <w:rPr>
        <w:rFonts w:hint="default"/>
      </w:rPr>
    </w:lvl>
    <w:lvl w:ilvl="5" w:tplc="E4CCF270">
      <w:numFmt w:val="bullet"/>
      <w:lvlText w:val="•"/>
      <w:lvlJc w:val="left"/>
      <w:pPr>
        <w:ind w:left="5947" w:hanging="358"/>
      </w:pPr>
      <w:rPr>
        <w:rFonts w:hint="default"/>
      </w:rPr>
    </w:lvl>
    <w:lvl w:ilvl="6" w:tplc="51A0E5AC">
      <w:numFmt w:val="bullet"/>
      <w:lvlText w:val="•"/>
      <w:lvlJc w:val="left"/>
      <w:pPr>
        <w:ind w:left="6919" w:hanging="358"/>
      </w:pPr>
      <w:rPr>
        <w:rFonts w:hint="default"/>
      </w:rPr>
    </w:lvl>
    <w:lvl w:ilvl="7" w:tplc="BBAE72C0">
      <w:numFmt w:val="bullet"/>
      <w:lvlText w:val="•"/>
      <w:lvlJc w:val="left"/>
      <w:pPr>
        <w:ind w:left="7890" w:hanging="358"/>
      </w:pPr>
      <w:rPr>
        <w:rFonts w:hint="default"/>
      </w:rPr>
    </w:lvl>
    <w:lvl w:ilvl="8" w:tplc="B42C9DF2">
      <w:numFmt w:val="bullet"/>
      <w:lvlText w:val="•"/>
      <w:lvlJc w:val="left"/>
      <w:pPr>
        <w:ind w:left="8862" w:hanging="35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27F"/>
    <w:rsid w:val="0024015A"/>
    <w:rsid w:val="00364A2E"/>
    <w:rsid w:val="003664A4"/>
    <w:rsid w:val="003722BF"/>
    <w:rsid w:val="004D1812"/>
    <w:rsid w:val="00771BEF"/>
    <w:rsid w:val="007829D0"/>
    <w:rsid w:val="00A01F6F"/>
    <w:rsid w:val="00AE427F"/>
    <w:rsid w:val="00D7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7F"/>
    <w:pPr>
      <w:widowControl w:val="0"/>
      <w:autoSpaceDE w:val="0"/>
      <w:autoSpaceDN w:val="0"/>
    </w:pPr>
    <w:rPr>
      <w:rFonts w:ascii="Arial MT" w:hAnsi="Arial MT" w:cs="Arial MT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E427F"/>
    <w:pPr>
      <w:spacing w:before="79"/>
      <w:ind w:left="2094" w:right="2469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AE427F"/>
    <w:pPr>
      <w:spacing w:before="41"/>
      <w:ind w:left="2265" w:hanging="359"/>
      <w:outlineLvl w:val="1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AE427F"/>
    <w:pPr>
      <w:ind w:left="849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AE427F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 MT" w:hAnsi="Arial MT" w:cs="Arial MT"/>
      <w:lang w:eastAsia="en-US"/>
    </w:rPr>
  </w:style>
  <w:style w:type="paragraph" w:styleId="ListParagraph">
    <w:name w:val="List Paragraph"/>
    <w:basedOn w:val="Normal"/>
    <w:uiPriority w:val="99"/>
    <w:qFormat/>
    <w:rsid w:val="00AE427F"/>
    <w:pPr>
      <w:ind w:left="1929" w:right="1224" w:hanging="360"/>
      <w:jc w:val="both"/>
    </w:pPr>
  </w:style>
  <w:style w:type="paragraph" w:customStyle="1" w:styleId="TableParagraph">
    <w:name w:val="Table Paragraph"/>
    <w:basedOn w:val="Normal"/>
    <w:uiPriority w:val="99"/>
    <w:rsid w:val="00AE4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1319</Words>
  <Characters>7520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BOLOGNA</dc:title>
  <dc:subject/>
  <dc:creator>filippo</dc:creator>
  <cp:keywords/>
  <dc:description/>
  <cp:lastModifiedBy>Provincia di Reggio Emilia</cp:lastModifiedBy>
  <cp:revision>3</cp:revision>
  <dcterms:created xsi:type="dcterms:W3CDTF">2023-08-18T06:31:00Z</dcterms:created>
  <dcterms:modified xsi:type="dcterms:W3CDTF">2023-08-18T08:33:00Z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